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536" w:rsidRDefault="00B95B45" w:rsidP="00B95B45">
      <w:pPr>
        <w:spacing w:after="0" w:line="240" w:lineRule="auto"/>
        <w:ind w:hanging="993"/>
        <w:rPr>
          <w:rFonts w:ascii="Times New Roman" w:hAnsi="Times New Roman"/>
          <w:sz w:val="26"/>
          <w:szCs w:val="26"/>
        </w:rPr>
      </w:pPr>
      <w:bookmarkStart w:id="0" w:name="_GoBack"/>
      <w:r>
        <w:rPr>
          <w:rFonts w:ascii="Times New Roman" w:hAnsi="Times New Roman"/>
          <w:noProof/>
          <w:sz w:val="26"/>
          <w:szCs w:val="26"/>
        </w:rPr>
        <w:drawing>
          <wp:inline distT="0" distB="0" distL="0" distR="0">
            <wp:extent cx="6732131" cy="9258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2-04-25_04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3389" cy="926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361FD" w:rsidRPr="00A361FD">
        <w:rPr>
          <w:rFonts w:ascii="Times New Roman" w:hAnsi="Times New Roman"/>
          <w:sz w:val="26"/>
          <w:szCs w:val="26"/>
        </w:rPr>
        <w:t xml:space="preserve"> </w:t>
      </w:r>
    </w:p>
    <w:p w:rsidR="00D41B54" w:rsidRDefault="00D41B54" w:rsidP="00A361FD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D41B54" w:rsidRDefault="00D41B54" w:rsidP="00A361FD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spacing w:after="0" w:line="240" w:lineRule="auto"/>
        <w:rPr>
          <w:rFonts w:ascii="Times New Roman" w:hAnsi="Times New Roman"/>
          <w:i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Рабочая программа </w:t>
      </w:r>
      <w:r>
        <w:rPr>
          <w:rFonts w:ascii="Times New Roman" w:hAnsi="Times New Roman"/>
          <w:sz w:val="26"/>
          <w:szCs w:val="26"/>
        </w:rPr>
        <w:t>производственной</w:t>
      </w:r>
      <w:r w:rsidRPr="00984B3F">
        <w:rPr>
          <w:rFonts w:ascii="Times New Roman" w:hAnsi="Times New Roman"/>
          <w:sz w:val="26"/>
          <w:szCs w:val="26"/>
        </w:rPr>
        <w:t xml:space="preserve"> практики разработана на основе: </w:t>
      </w:r>
    </w:p>
    <w:p w:rsidR="00A361FD" w:rsidRPr="00984B3F" w:rsidRDefault="00A361FD" w:rsidP="00D41B54">
      <w:pPr>
        <w:spacing w:after="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984B3F">
        <w:rPr>
          <w:rFonts w:ascii="Times New Roman" w:hAnsi="Times New Roman"/>
          <w:color w:val="000000"/>
          <w:sz w:val="26"/>
          <w:szCs w:val="26"/>
        </w:rPr>
        <w:t>15.02.08 Технология машиностроения, входит в УГС 15.00.00 Машиностроения;</w:t>
      </w:r>
    </w:p>
    <w:p w:rsidR="00A361FD" w:rsidRPr="00984B3F" w:rsidRDefault="00A361FD" w:rsidP="00D41B54">
      <w:pPr>
        <w:spacing w:after="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A361FD" w:rsidRDefault="00A361FD" w:rsidP="00D41B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</w:t>
      </w:r>
      <w:r w:rsidR="00F77BB3">
        <w:rPr>
          <w:rFonts w:ascii="Times New Roman" w:hAnsi="Times New Roman"/>
          <w:sz w:val="26"/>
          <w:szCs w:val="26"/>
        </w:rPr>
        <w:t>21</w:t>
      </w:r>
      <w:r w:rsidRPr="00984B3F">
        <w:rPr>
          <w:rFonts w:ascii="Times New Roman" w:hAnsi="Times New Roman"/>
          <w:sz w:val="26"/>
          <w:szCs w:val="26"/>
        </w:rPr>
        <w:t>г.</w:t>
      </w:r>
      <w:r w:rsidR="00883B45">
        <w:rPr>
          <w:rFonts w:ascii="Times New Roman" w:hAnsi="Times New Roman"/>
          <w:sz w:val="26"/>
          <w:szCs w:val="26"/>
        </w:rPr>
        <w:t>;</w:t>
      </w:r>
    </w:p>
    <w:p w:rsidR="00883B45" w:rsidRDefault="00883B45" w:rsidP="00D41B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рабочей программы ПМ.03 Участие во внедрении технологических процессов изготовления деталей машин и осущ</w:t>
      </w:r>
      <w:r w:rsidR="00F77BB3">
        <w:rPr>
          <w:rFonts w:ascii="Times New Roman" w:hAnsi="Times New Roman"/>
          <w:sz w:val="26"/>
          <w:szCs w:val="26"/>
        </w:rPr>
        <w:t>ествление технического контроля;</w:t>
      </w:r>
    </w:p>
    <w:p w:rsidR="00F77BB3" w:rsidRPr="00C4538B" w:rsidRDefault="00F77BB3" w:rsidP="00F77BB3">
      <w:pPr>
        <w:ind w:firstLine="567"/>
        <w:jc w:val="both"/>
        <w:rPr>
          <w:rFonts w:ascii="Times New Roman" w:hAnsi="Times New Roman" w:cs="Times New Roman"/>
        </w:rPr>
      </w:pPr>
      <w:r w:rsidRPr="00C4538B">
        <w:rPr>
          <w:rFonts w:ascii="Times New Roman" w:hAnsi="Times New Roman" w:cs="Times New Roman"/>
          <w:sz w:val="26"/>
          <w:szCs w:val="26"/>
        </w:rPr>
        <w:t>-рабочей программы воспитания программы подготовки специалистов среднего звена 15.02.08 Технология машиностроения, 2021.</w:t>
      </w:r>
    </w:p>
    <w:p w:rsidR="00F77BB3" w:rsidRDefault="00F77BB3" w:rsidP="00D41B54">
      <w:pPr>
        <w:spacing w:after="0" w:line="240" w:lineRule="auto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883B45" w:rsidRPr="00984B3F" w:rsidRDefault="00883B45" w:rsidP="00D41B54">
      <w:pPr>
        <w:spacing w:after="0" w:line="240" w:lineRule="auto"/>
        <w:jc w:val="both"/>
        <w:rPr>
          <w:rFonts w:ascii="Times New Roman" w:hAnsi="Times New Roman"/>
          <w:color w:val="FF0000"/>
          <w:sz w:val="26"/>
          <w:szCs w:val="26"/>
        </w:rPr>
      </w:pPr>
    </w:p>
    <w:p w:rsidR="00A361FD" w:rsidRPr="00984B3F" w:rsidRDefault="00A361FD" w:rsidP="00A361FD">
      <w:pPr>
        <w:spacing w:after="0" w:line="240" w:lineRule="auto"/>
        <w:ind w:firstLine="567"/>
        <w:rPr>
          <w:rFonts w:ascii="Times New Roman" w:hAnsi="Times New Roman"/>
          <w:sz w:val="26"/>
          <w:szCs w:val="26"/>
          <w:u w:val="single"/>
        </w:rPr>
      </w:pPr>
    </w:p>
    <w:p w:rsidR="00A361FD" w:rsidRPr="00984B3F" w:rsidRDefault="00A361FD" w:rsidP="00A361F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A361FD" w:rsidRPr="00984B3F" w:rsidRDefault="00A361FD" w:rsidP="00A361F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A361FD" w:rsidRPr="00984B3F" w:rsidRDefault="00A361FD" w:rsidP="00A361F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  <w:u w:val="single"/>
        </w:rPr>
      </w:pPr>
      <w:r w:rsidRPr="00984B3F">
        <w:rPr>
          <w:rFonts w:ascii="Times New Roman" w:hAnsi="Times New Roman"/>
          <w:color w:val="000000"/>
          <w:sz w:val="26"/>
          <w:szCs w:val="26"/>
        </w:rPr>
        <w:t>Организация - разработчик:</w:t>
      </w:r>
      <w:r w:rsidRPr="00984B3F">
        <w:rPr>
          <w:rFonts w:ascii="Times New Roman" w:hAnsi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A361FD" w:rsidRPr="00984B3F" w:rsidRDefault="00A361FD" w:rsidP="00A361FD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color w:val="000000"/>
          <w:sz w:val="26"/>
          <w:szCs w:val="26"/>
        </w:rPr>
        <w:t xml:space="preserve">Разработчик: </w:t>
      </w:r>
      <w:r w:rsidRPr="00984B3F">
        <w:rPr>
          <w:rFonts w:ascii="Times New Roman" w:hAnsi="Times New Roman"/>
          <w:color w:val="000000"/>
          <w:sz w:val="26"/>
          <w:szCs w:val="26"/>
          <w:u w:val="single"/>
        </w:rPr>
        <w:t>Халилова Л.М., преподаватель</w:t>
      </w:r>
      <w:r w:rsidRPr="00984B3F">
        <w:rPr>
          <w:rFonts w:ascii="Times New Roman" w:hAnsi="Times New Roman"/>
          <w:color w:val="000000"/>
          <w:sz w:val="26"/>
          <w:szCs w:val="26"/>
        </w:rPr>
        <w:t xml:space="preserve">  </w:t>
      </w:r>
    </w:p>
    <w:p w:rsidR="00A361FD" w:rsidRPr="00984B3F" w:rsidRDefault="00A361FD" w:rsidP="00A361FD">
      <w:pPr>
        <w:spacing w:after="120" w:line="240" w:lineRule="auto"/>
        <w:ind w:hanging="567"/>
        <w:jc w:val="both"/>
        <w:rPr>
          <w:rFonts w:ascii="Times New Roman" w:hAnsi="Times New Roman"/>
          <w:b/>
          <w:sz w:val="26"/>
          <w:szCs w:val="26"/>
        </w:rPr>
      </w:pPr>
    </w:p>
    <w:p w:rsidR="00782B9E" w:rsidRDefault="00782B9E" w:rsidP="00A361FD">
      <w:pPr>
        <w:spacing w:after="120" w:line="240" w:lineRule="auto"/>
        <w:ind w:hanging="142"/>
        <w:jc w:val="both"/>
        <w:rPr>
          <w:rFonts w:ascii="Times New Roman" w:hAnsi="Times New Roman"/>
          <w:b/>
          <w:sz w:val="28"/>
          <w:szCs w:val="28"/>
        </w:rPr>
      </w:pPr>
    </w:p>
    <w:p w:rsidR="00782B9E" w:rsidRDefault="00782B9E" w:rsidP="00782B9E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7B2" w:rsidRDefault="00E927B2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505F" w:rsidRDefault="0078505F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2B9E" w:rsidRDefault="00782B9E" w:rsidP="00E927B2">
      <w:pPr>
        <w:rPr>
          <w:rFonts w:ascii="Times New Roman" w:hAnsi="Times New Roman" w:cs="Times New Roman"/>
          <w:sz w:val="28"/>
          <w:szCs w:val="28"/>
        </w:rPr>
      </w:pPr>
    </w:p>
    <w:p w:rsidR="0078505F" w:rsidRDefault="0078505F" w:rsidP="00E927B2">
      <w:pPr>
        <w:rPr>
          <w:rFonts w:ascii="Times New Roman" w:hAnsi="Times New Roman" w:cs="Times New Roman"/>
          <w:sz w:val="28"/>
          <w:szCs w:val="28"/>
        </w:rPr>
      </w:pPr>
    </w:p>
    <w:p w:rsidR="007E50E5" w:rsidRDefault="007E50E5" w:rsidP="00E927B2">
      <w:pPr>
        <w:rPr>
          <w:rFonts w:ascii="Times New Roman" w:hAnsi="Times New Roman" w:cs="Times New Roman"/>
          <w:sz w:val="28"/>
          <w:szCs w:val="28"/>
        </w:rPr>
      </w:pPr>
    </w:p>
    <w:p w:rsidR="00A361FD" w:rsidRPr="00984B3F" w:rsidRDefault="00A361FD" w:rsidP="00A361FD">
      <w:pPr>
        <w:shd w:val="clear" w:color="auto" w:fill="FFFFFF"/>
        <w:spacing w:after="120" w:line="240" w:lineRule="auto"/>
        <w:ind w:left="4613"/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</w:pPr>
      <w:r w:rsidRPr="00984B3F"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>СОДЕРЖАНИЕ</w:t>
      </w: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A361FD" w:rsidRPr="00984B3F" w:rsidTr="000F7273">
        <w:trPr>
          <w:trHeight w:val="931"/>
        </w:trPr>
        <w:tc>
          <w:tcPr>
            <w:tcW w:w="9007" w:type="dxa"/>
          </w:tcPr>
          <w:p w:rsidR="00A361FD" w:rsidRPr="00984B3F" w:rsidRDefault="00A361FD" w:rsidP="000F7273">
            <w:pPr>
              <w:pStyle w:val="1"/>
              <w:spacing w:before="0" w:after="120"/>
              <w:ind w:left="567"/>
              <w:rPr>
                <w:rFonts w:ascii="Times New Roman" w:hAnsi="Times New Roman"/>
                <w:b w:val="0"/>
                <w:caps/>
                <w:sz w:val="26"/>
                <w:szCs w:val="26"/>
              </w:rPr>
            </w:pPr>
          </w:p>
          <w:p w:rsidR="00A361FD" w:rsidRPr="00984B3F" w:rsidRDefault="00A361FD" w:rsidP="000F7273">
            <w:pPr>
              <w:pStyle w:val="1"/>
              <w:spacing w:before="0" w:after="120"/>
              <w:ind w:left="567"/>
              <w:rPr>
                <w:rFonts w:ascii="Times New Roman" w:hAnsi="Times New Roman"/>
                <w:b w:val="0"/>
                <w:caps/>
                <w:sz w:val="26"/>
                <w:szCs w:val="26"/>
              </w:rPr>
            </w:pPr>
            <w:r w:rsidRPr="00984B3F">
              <w:rPr>
                <w:rFonts w:ascii="Times New Roman" w:hAnsi="Times New Roman"/>
                <w:b w:val="0"/>
                <w:caps/>
                <w:sz w:val="26"/>
                <w:szCs w:val="26"/>
              </w:rPr>
              <w:t xml:space="preserve">1. ПАСПОРТ </w:t>
            </w:r>
            <w:proofErr w:type="gramStart"/>
            <w:r w:rsidRPr="00984B3F">
              <w:rPr>
                <w:rFonts w:ascii="Times New Roman" w:hAnsi="Times New Roman"/>
                <w:b w:val="0"/>
                <w:caps/>
                <w:sz w:val="26"/>
                <w:szCs w:val="26"/>
              </w:rPr>
              <w:t>ПРОГРАММЫ  УЧЕБНОЙ</w:t>
            </w:r>
            <w:proofErr w:type="gramEnd"/>
            <w:r w:rsidRPr="00984B3F">
              <w:rPr>
                <w:rFonts w:ascii="Times New Roman" w:hAnsi="Times New Roman"/>
                <w:b w:val="0"/>
                <w:caps/>
                <w:sz w:val="26"/>
                <w:szCs w:val="26"/>
              </w:rPr>
              <w:t xml:space="preserve">  практики</w:t>
            </w:r>
          </w:p>
        </w:tc>
        <w:tc>
          <w:tcPr>
            <w:tcW w:w="800" w:type="dxa"/>
          </w:tcPr>
          <w:p w:rsidR="00A361FD" w:rsidRPr="00984B3F" w:rsidRDefault="00A361FD" w:rsidP="000F7273">
            <w:pPr>
              <w:spacing w:after="12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>стр.</w:t>
            </w:r>
          </w:p>
          <w:p w:rsidR="00A361FD" w:rsidRPr="00984B3F" w:rsidRDefault="00A361FD" w:rsidP="000F7273">
            <w:pPr>
              <w:spacing w:after="12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A361FD" w:rsidRPr="00984B3F" w:rsidTr="000F7273">
        <w:trPr>
          <w:trHeight w:val="720"/>
        </w:trPr>
        <w:tc>
          <w:tcPr>
            <w:tcW w:w="9007" w:type="dxa"/>
          </w:tcPr>
          <w:p w:rsidR="00A361FD" w:rsidRPr="00984B3F" w:rsidRDefault="00A361FD" w:rsidP="000F7273">
            <w:pPr>
              <w:spacing w:after="120" w:line="240" w:lineRule="auto"/>
              <w:ind w:left="567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caps/>
                <w:sz w:val="26"/>
                <w:szCs w:val="26"/>
              </w:rPr>
              <w:t>2. </w:t>
            </w:r>
            <w:r w:rsidRPr="00984B3F">
              <w:rPr>
                <w:rFonts w:ascii="Times New Roman" w:hAnsi="Times New Roman"/>
                <w:sz w:val="26"/>
                <w:szCs w:val="26"/>
              </w:rPr>
              <w:t xml:space="preserve">ТЕМАТИЧЕСКИЙ ПЛАН И СОДЕРЖАНИЕ </w:t>
            </w:r>
            <w:proofErr w:type="gramStart"/>
            <w:r w:rsidRPr="00984B3F">
              <w:rPr>
                <w:rFonts w:ascii="Times New Roman" w:hAnsi="Times New Roman"/>
                <w:caps/>
                <w:sz w:val="26"/>
                <w:szCs w:val="26"/>
              </w:rPr>
              <w:t>УЧЕБНОЙ</w:t>
            </w:r>
            <w:r w:rsidRPr="00984B3F">
              <w:rPr>
                <w:rFonts w:ascii="Times New Roman" w:hAnsi="Times New Roman"/>
                <w:sz w:val="26"/>
                <w:szCs w:val="26"/>
              </w:rPr>
              <w:t xml:space="preserve">  ПРАКТИКИ</w:t>
            </w:r>
            <w:proofErr w:type="gramEnd"/>
          </w:p>
        </w:tc>
        <w:tc>
          <w:tcPr>
            <w:tcW w:w="800" w:type="dxa"/>
          </w:tcPr>
          <w:p w:rsidR="00A361FD" w:rsidRPr="00984B3F" w:rsidRDefault="00A361FD" w:rsidP="000F7273">
            <w:pPr>
              <w:spacing w:after="12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A361FD" w:rsidRPr="00984B3F" w:rsidTr="000F7273">
        <w:trPr>
          <w:trHeight w:val="594"/>
        </w:trPr>
        <w:tc>
          <w:tcPr>
            <w:tcW w:w="9007" w:type="dxa"/>
          </w:tcPr>
          <w:p w:rsidR="00A361FD" w:rsidRPr="00984B3F" w:rsidRDefault="00A361FD" w:rsidP="000F7273">
            <w:pPr>
              <w:spacing w:after="120" w:line="240" w:lineRule="auto"/>
              <w:ind w:left="567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>3. УСЛОВИЯ РЕАЛИЗАЦИИ</w:t>
            </w:r>
            <w:r w:rsidRPr="00984B3F">
              <w:rPr>
                <w:rFonts w:ascii="Times New Roman" w:hAnsi="Times New Roman"/>
                <w:caps/>
                <w:sz w:val="26"/>
                <w:szCs w:val="26"/>
              </w:rPr>
              <w:t xml:space="preserve"> </w:t>
            </w:r>
            <w:proofErr w:type="gramStart"/>
            <w:r w:rsidRPr="00984B3F">
              <w:rPr>
                <w:rFonts w:ascii="Times New Roman" w:hAnsi="Times New Roman"/>
                <w:caps/>
                <w:sz w:val="26"/>
                <w:szCs w:val="26"/>
              </w:rPr>
              <w:t>УЧЕБНОЙ</w:t>
            </w:r>
            <w:r w:rsidRPr="00984B3F">
              <w:rPr>
                <w:rFonts w:ascii="Times New Roman" w:hAnsi="Times New Roman"/>
                <w:sz w:val="26"/>
                <w:szCs w:val="26"/>
              </w:rPr>
              <w:t xml:space="preserve">  ПРАКТИКИ</w:t>
            </w:r>
            <w:proofErr w:type="gramEnd"/>
          </w:p>
        </w:tc>
        <w:tc>
          <w:tcPr>
            <w:tcW w:w="800" w:type="dxa"/>
          </w:tcPr>
          <w:p w:rsidR="00A361FD" w:rsidRPr="00984B3F" w:rsidRDefault="00A361FD" w:rsidP="000F7273">
            <w:pPr>
              <w:spacing w:after="12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</w:tr>
      <w:tr w:rsidR="00A361FD" w:rsidRPr="00984B3F" w:rsidTr="000F7273">
        <w:trPr>
          <w:trHeight w:val="692"/>
        </w:trPr>
        <w:tc>
          <w:tcPr>
            <w:tcW w:w="9007" w:type="dxa"/>
          </w:tcPr>
          <w:p w:rsidR="00A361FD" w:rsidRPr="00984B3F" w:rsidRDefault="00A361FD" w:rsidP="000F7273">
            <w:pPr>
              <w:spacing w:after="120" w:line="240" w:lineRule="auto"/>
              <w:ind w:left="567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 xml:space="preserve">4. КОНТРОЛЬ И ОЦЕНКА РЕЗУЛЬТАТОВ   ОСВОЕНИЯ </w:t>
            </w:r>
            <w:proofErr w:type="gramStart"/>
            <w:r w:rsidRPr="00984B3F">
              <w:rPr>
                <w:rFonts w:ascii="Times New Roman" w:hAnsi="Times New Roman"/>
                <w:sz w:val="26"/>
                <w:szCs w:val="26"/>
              </w:rPr>
              <w:t xml:space="preserve">ПРОГРАММЫ  </w:t>
            </w:r>
            <w:r w:rsidRPr="00984B3F">
              <w:rPr>
                <w:rFonts w:ascii="Times New Roman" w:hAnsi="Times New Roman"/>
                <w:caps/>
                <w:sz w:val="26"/>
                <w:szCs w:val="26"/>
              </w:rPr>
              <w:t>УЧЕБНОЙ</w:t>
            </w:r>
            <w:proofErr w:type="gramEnd"/>
            <w:r w:rsidRPr="00984B3F">
              <w:rPr>
                <w:rFonts w:ascii="Times New Roman" w:hAnsi="Times New Roman"/>
                <w:sz w:val="26"/>
                <w:szCs w:val="26"/>
              </w:rPr>
              <w:t xml:space="preserve"> ПРАКТИКИ</w:t>
            </w:r>
          </w:p>
        </w:tc>
        <w:tc>
          <w:tcPr>
            <w:tcW w:w="800" w:type="dxa"/>
          </w:tcPr>
          <w:p w:rsidR="00A361FD" w:rsidRPr="00984B3F" w:rsidRDefault="00A361FD" w:rsidP="000F7273">
            <w:pPr>
              <w:spacing w:after="12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4B3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</w:tbl>
    <w:p w:rsidR="00A361FD" w:rsidRPr="00984B3F" w:rsidRDefault="00A361FD" w:rsidP="00A361FD">
      <w:pPr>
        <w:shd w:val="clear" w:color="auto" w:fill="FFFFFF"/>
        <w:spacing w:before="278"/>
        <w:ind w:left="4613"/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spacing w:after="274" w:line="1" w:lineRule="exact"/>
        <w:rPr>
          <w:rFonts w:ascii="Times New Roman" w:hAnsi="Times New Roman"/>
          <w:sz w:val="26"/>
          <w:szCs w:val="26"/>
        </w:rPr>
      </w:pPr>
    </w:p>
    <w:tbl>
      <w:tblPr>
        <w:tblW w:w="127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5"/>
      </w:tblGrid>
      <w:tr w:rsidR="00A361FD" w:rsidRPr="00984B3F" w:rsidTr="000F7273">
        <w:trPr>
          <w:trHeight w:hRule="exact" w:val="566"/>
        </w:trPr>
        <w:tc>
          <w:tcPr>
            <w:tcW w:w="1275" w:type="dxa"/>
            <w:shd w:val="clear" w:color="auto" w:fill="FFFFFF"/>
          </w:tcPr>
          <w:p w:rsidR="00A361FD" w:rsidRPr="00984B3F" w:rsidRDefault="00A361FD" w:rsidP="000F7273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361FD" w:rsidRPr="00984B3F" w:rsidTr="000F7273">
        <w:trPr>
          <w:trHeight w:hRule="exact" w:val="562"/>
        </w:trPr>
        <w:tc>
          <w:tcPr>
            <w:tcW w:w="1275" w:type="dxa"/>
            <w:shd w:val="clear" w:color="auto" w:fill="FFFFFF"/>
          </w:tcPr>
          <w:p w:rsidR="00A361FD" w:rsidRPr="00984B3F" w:rsidRDefault="00A361FD" w:rsidP="000F7273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361FD" w:rsidRPr="00984B3F" w:rsidTr="000F7273">
        <w:trPr>
          <w:trHeight w:hRule="exact" w:val="562"/>
        </w:trPr>
        <w:tc>
          <w:tcPr>
            <w:tcW w:w="1275" w:type="dxa"/>
            <w:shd w:val="clear" w:color="auto" w:fill="FFFFFF"/>
          </w:tcPr>
          <w:p w:rsidR="00A361FD" w:rsidRPr="00984B3F" w:rsidRDefault="00A361FD" w:rsidP="000F7273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361FD" w:rsidRPr="00984B3F" w:rsidTr="000F7273">
        <w:trPr>
          <w:trHeight w:hRule="exact" w:val="566"/>
        </w:trPr>
        <w:tc>
          <w:tcPr>
            <w:tcW w:w="1275" w:type="dxa"/>
            <w:shd w:val="clear" w:color="auto" w:fill="FFFFFF"/>
          </w:tcPr>
          <w:p w:rsidR="00A361FD" w:rsidRPr="00984B3F" w:rsidRDefault="00A361FD" w:rsidP="000F7273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spacing w:after="160" w:line="259" w:lineRule="auto"/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</w:pPr>
    </w:p>
    <w:p w:rsidR="00A361FD" w:rsidRPr="00984B3F" w:rsidRDefault="00A361FD" w:rsidP="00A361FD">
      <w:pPr>
        <w:spacing w:after="160" w:line="259" w:lineRule="auto"/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</w:pPr>
    </w:p>
    <w:p w:rsidR="00A361FD" w:rsidRPr="00984B3F" w:rsidRDefault="00A361FD" w:rsidP="00A361FD">
      <w:pPr>
        <w:spacing w:after="160" w:line="259" w:lineRule="auto"/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</w:pPr>
    </w:p>
    <w:p w:rsidR="00A361FD" w:rsidRPr="00984B3F" w:rsidRDefault="00A361FD" w:rsidP="00A361FD">
      <w:pPr>
        <w:spacing w:after="160" w:line="259" w:lineRule="auto"/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</w:pPr>
    </w:p>
    <w:p w:rsidR="00A361FD" w:rsidRPr="00984B3F" w:rsidRDefault="00A361FD" w:rsidP="00A361FD">
      <w:pPr>
        <w:spacing w:after="160" w:line="259" w:lineRule="auto"/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</w:pPr>
    </w:p>
    <w:p w:rsidR="00A361FD" w:rsidRPr="00984B3F" w:rsidRDefault="00A361FD" w:rsidP="00A361FD">
      <w:pPr>
        <w:spacing w:after="160" w:line="259" w:lineRule="auto"/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</w:pPr>
    </w:p>
    <w:p w:rsidR="00A361FD" w:rsidRDefault="00A361FD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br w:type="page"/>
      </w:r>
    </w:p>
    <w:p w:rsidR="00A361FD" w:rsidRPr="00984B3F" w:rsidRDefault="00A361FD" w:rsidP="00A361FD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A361FD" w:rsidRPr="00984B3F" w:rsidRDefault="00A361FD" w:rsidP="00A361FD">
      <w:pPr>
        <w:pStyle w:val="a4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t xml:space="preserve">ПАСПОРТ ПРОГРАММЫ </w:t>
      </w:r>
      <w:r>
        <w:rPr>
          <w:rFonts w:ascii="Times New Roman" w:hAnsi="Times New Roman"/>
          <w:b/>
          <w:sz w:val="26"/>
          <w:szCs w:val="26"/>
        </w:rPr>
        <w:t>ПРОИЗВОДСТВЕННО</w:t>
      </w:r>
      <w:r w:rsidRPr="00984B3F">
        <w:rPr>
          <w:rFonts w:ascii="Times New Roman" w:hAnsi="Times New Roman"/>
          <w:b/>
          <w:sz w:val="26"/>
          <w:szCs w:val="26"/>
        </w:rPr>
        <w:t>Й ПРАКТИКИ</w:t>
      </w:r>
    </w:p>
    <w:p w:rsidR="00A361FD" w:rsidRPr="00984B3F" w:rsidRDefault="00A361FD" w:rsidP="00A361FD">
      <w:pPr>
        <w:spacing w:after="0" w:line="240" w:lineRule="auto"/>
        <w:ind w:left="360"/>
        <w:jc w:val="center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t>ПМ 03. Участие во внедрении технологических процессов изготовления деталей машин и осуществление технического контроля</w:t>
      </w:r>
    </w:p>
    <w:p w:rsidR="00A361FD" w:rsidRPr="00984B3F" w:rsidRDefault="00A361FD" w:rsidP="00A361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A361FD" w:rsidRPr="00984B3F" w:rsidRDefault="00A361FD" w:rsidP="00A361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t>1.1 Область применения программы</w:t>
      </w:r>
    </w:p>
    <w:p w:rsidR="00A361FD" w:rsidRPr="00984B3F" w:rsidRDefault="00A361FD" w:rsidP="00D41B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Рабочая программа </w:t>
      </w:r>
      <w:r>
        <w:rPr>
          <w:rFonts w:ascii="Times New Roman" w:hAnsi="Times New Roman"/>
          <w:sz w:val="26"/>
          <w:szCs w:val="26"/>
        </w:rPr>
        <w:t>производственной</w:t>
      </w:r>
      <w:r w:rsidRPr="00984B3F">
        <w:rPr>
          <w:rFonts w:ascii="Times New Roman" w:hAnsi="Times New Roman"/>
          <w:sz w:val="26"/>
          <w:szCs w:val="26"/>
        </w:rPr>
        <w:t xml:space="preserve"> практики является частью основной профессиональной образовательной программы в соответствии с ФГОС по специальности 15.02.08 </w:t>
      </w:r>
      <w:r w:rsidRPr="00984B3F">
        <w:rPr>
          <w:rStyle w:val="313pt"/>
          <w:rFonts w:eastAsiaTheme="minorEastAsia"/>
        </w:rPr>
        <w:t>Технология машиностроения</w:t>
      </w:r>
      <w:r w:rsidRPr="00984B3F">
        <w:rPr>
          <w:rFonts w:ascii="Times New Roman" w:hAnsi="Times New Roman"/>
          <w:sz w:val="26"/>
          <w:szCs w:val="26"/>
        </w:rPr>
        <w:t xml:space="preserve"> в части освоения основного вида профессиональной деятельности (ВПД): </w:t>
      </w:r>
      <w:r w:rsidRPr="00984B3F">
        <w:rPr>
          <w:rFonts w:ascii="Times New Roman" w:hAnsi="Times New Roman"/>
          <w:b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984B3F">
        <w:rPr>
          <w:rFonts w:ascii="Times New Roman" w:hAnsi="Times New Roman"/>
          <w:sz w:val="26"/>
          <w:szCs w:val="26"/>
        </w:rPr>
        <w:t xml:space="preserve"> и соответствующих профессиональных компетенций (ПК):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>ПК 3.1</w:t>
      </w:r>
      <w:r w:rsidRPr="00984B3F">
        <w:rPr>
          <w:rFonts w:ascii="Times New Roman" w:hAnsi="Times New Roman"/>
          <w:sz w:val="26"/>
          <w:szCs w:val="26"/>
        </w:rPr>
        <w:t xml:space="preserve"> Участвовать в реализации технологического процесса по изготовлению деталей.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>ПК 3.2</w:t>
      </w:r>
      <w:r w:rsidRPr="00984B3F">
        <w:rPr>
          <w:rFonts w:ascii="Times New Roman" w:hAnsi="Times New Roman"/>
          <w:sz w:val="26"/>
          <w:szCs w:val="26"/>
        </w:rPr>
        <w:t xml:space="preserve"> Проводить контроль соответствия качества деталей требованиям технической документации.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 xml:space="preserve">ОК 1. </w:t>
      </w:r>
      <w:r w:rsidRPr="00984B3F">
        <w:rPr>
          <w:rFonts w:ascii="Times New Roman" w:hAnsi="Times New Roman"/>
          <w:sz w:val="26"/>
          <w:szCs w:val="26"/>
        </w:rPr>
        <w:t>Понимать сущность и социальную значимость своей будущей профессии, проявлять к ней устойчивый интерес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 xml:space="preserve">ОК 2. </w:t>
      </w:r>
      <w:r w:rsidRPr="00984B3F">
        <w:rPr>
          <w:rFonts w:ascii="Times New Roman" w:hAnsi="Times New Roman"/>
          <w:sz w:val="26"/>
          <w:szCs w:val="26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>ОК 3.</w:t>
      </w:r>
      <w:r w:rsidRPr="00984B3F">
        <w:rPr>
          <w:rFonts w:ascii="Times New Roman" w:hAnsi="Times New Roman"/>
          <w:sz w:val="26"/>
          <w:szCs w:val="26"/>
        </w:rPr>
        <w:t xml:space="preserve"> Решать проблемы, оценивать риски и принимать решения в нестандартных ситуациях 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>ОК 4.</w:t>
      </w:r>
      <w:r w:rsidRPr="00984B3F">
        <w:rPr>
          <w:rFonts w:ascii="Times New Roman" w:hAnsi="Times New Roman"/>
          <w:sz w:val="26"/>
          <w:szCs w:val="26"/>
        </w:rPr>
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</w:r>
    </w:p>
    <w:p w:rsidR="00A361FD" w:rsidRPr="00984B3F" w:rsidRDefault="00A361FD" w:rsidP="00D41B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A361FD" w:rsidRPr="00984B3F" w:rsidRDefault="00A361FD" w:rsidP="00D41B5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pacing w:val="-2"/>
          <w:sz w:val="26"/>
          <w:szCs w:val="26"/>
        </w:rPr>
        <w:t>ОК 9.</w:t>
      </w:r>
      <w:r w:rsidRPr="00984B3F">
        <w:rPr>
          <w:rFonts w:ascii="Times New Roman" w:hAnsi="Times New Roman"/>
          <w:sz w:val="26"/>
          <w:szCs w:val="26"/>
        </w:rPr>
        <w:t xml:space="preserve"> Быть готовым к смене технологий в профессиональной деятельности.</w:t>
      </w:r>
    </w:p>
    <w:p w:rsidR="00730F21" w:rsidRPr="00ED435B" w:rsidRDefault="00730F21" w:rsidP="00730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D435B">
        <w:rPr>
          <w:rFonts w:ascii="Times New Roman" w:hAnsi="Times New Roman" w:cs="Times New Roman"/>
          <w:bCs/>
          <w:sz w:val="26"/>
          <w:szCs w:val="26"/>
        </w:rPr>
        <w:t xml:space="preserve">Выпускник, освоивший программу </w:t>
      </w:r>
      <w:r>
        <w:rPr>
          <w:rFonts w:ascii="Times New Roman" w:hAnsi="Times New Roman" w:cs="Times New Roman"/>
          <w:bCs/>
          <w:sz w:val="26"/>
          <w:szCs w:val="26"/>
        </w:rPr>
        <w:t xml:space="preserve">ПП.03 по </w:t>
      </w:r>
      <w:r w:rsidRPr="00ED435B">
        <w:rPr>
          <w:rFonts w:ascii="Times New Roman" w:hAnsi="Times New Roman" w:cs="Times New Roman"/>
          <w:bCs/>
          <w:sz w:val="26"/>
          <w:szCs w:val="26"/>
        </w:rPr>
        <w:t>ПМ.0</w:t>
      </w:r>
      <w:r>
        <w:rPr>
          <w:rFonts w:ascii="Times New Roman" w:hAnsi="Times New Roman" w:cs="Times New Roman"/>
          <w:bCs/>
          <w:sz w:val="26"/>
          <w:szCs w:val="26"/>
        </w:rPr>
        <w:t>3</w:t>
      </w:r>
      <w:r w:rsidRPr="00ED435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ED435B">
        <w:rPr>
          <w:rFonts w:ascii="Times New Roman" w:hAnsi="Times New Roman" w:cs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15.02.08 Технология машиностроения:</w:t>
      </w:r>
    </w:p>
    <w:p w:rsidR="00730F21" w:rsidRPr="00ED435B" w:rsidRDefault="00730F21" w:rsidP="00730F21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D435B">
        <w:rPr>
          <w:sz w:val="26"/>
          <w:szCs w:val="26"/>
        </w:rPr>
        <w:t xml:space="preserve">ЛР8 Готовый соответствовать ожиданиям работодателей: </w:t>
      </w:r>
      <w:proofErr w:type="spellStart"/>
      <w:r w:rsidRPr="00ED435B">
        <w:rPr>
          <w:sz w:val="26"/>
          <w:szCs w:val="26"/>
        </w:rPr>
        <w:t>проектно</w:t>
      </w:r>
      <w:proofErr w:type="spellEnd"/>
      <w:r w:rsidRPr="00ED435B">
        <w:rPr>
          <w:sz w:val="26"/>
          <w:szCs w:val="26"/>
        </w:rPr>
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730F21" w:rsidRPr="00ED435B" w:rsidRDefault="00730F21" w:rsidP="00730F21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D435B">
        <w:rPr>
          <w:sz w:val="26"/>
          <w:szCs w:val="26"/>
        </w:rPr>
        <w:t xml:space="preserve"> ЛР 9 Экономически активный, предприимчивый, готовый к </w:t>
      </w:r>
      <w:proofErr w:type="spellStart"/>
      <w:r w:rsidRPr="00ED435B">
        <w:rPr>
          <w:sz w:val="26"/>
          <w:szCs w:val="26"/>
        </w:rPr>
        <w:t>самозанятости</w:t>
      </w:r>
      <w:proofErr w:type="spellEnd"/>
      <w:r w:rsidRPr="00ED435B">
        <w:rPr>
          <w:sz w:val="26"/>
          <w:szCs w:val="26"/>
        </w:rPr>
        <w:t>.</w:t>
      </w:r>
    </w:p>
    <w:p w:rsidR="00730F21" w:rsidRPr="00ED435B" w:rsidRDefault="00730F21" w:rsidP="00730F21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D435B">
        <w:rPr>
          <w:sz w:val="26"/>
          <w:szCs w:val="26"/>
        </w:rPr>
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730F21" w:rsidRPr="00ED435B" w:rsidRDefault="00730F21" w:rsidP="00730F21">
      <w:pPr>
        <w:jc w:val="both"/>
        <w:rPr>
          <w:rFonts w:ascii="Times New Roman" w:hAnsi="Times New Roman" w:cs="Times New Roman"/>
          <w:sz w:val="26"/>
          <w:szCs w:val="26"/>
        </w:rPr>
      </w:pPr>
      <w:r w:rsidRPr="00ED435B">
        <w:rPr>
          <w:rFonts w:ascii="Times New Roman" w:hAnsi="Times New Roman" w:cs="Times New Roman"/>
          <w:sz w:val="26"/>
          <w:szCs w:val="26"/>
        </w:rPr>
        <w:lastRenderedPageBreak/>
        <w:t>ЛР16 Способный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искать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находить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необходимую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информацию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используя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разнообразные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технологии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ее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поиска,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для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решения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возникающих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в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процессе</w:t>
      </w:r>
      <w:r w:rsidRPr="00ED435B">
        <w:rPr>
          <w:rFonts w:ascii="Times New Roman" w:hAnsi="Times New Roman" w:cs="Times New Roman"/>
          <w:spacing w:val="53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производственной</w:t>
      </w:r>
      <w:r w:rsidRPr="00ED435B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деятельности</w:t>
      </w:r>
      <w:r w:rsidRPr="00ED435B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проблем</w:t>
      </w:r>
      <w:r w:rsidRPr="00ED435B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730F21" w:rsidRPr="00ED435B" w:rsidRDefault="00730F21" w:rsidP="00730F21">
      <w:pPr>
        <w:jc w:val="both"/>
        <w:rPr>
          <w:rFonts w:ascii="Times New Roman" w:hAnsi="Times New Roman" w:cs="Times New Roman"/>
          <w:sz w:val="26"/>
          <w:szCs w:val="26"/>
        </w:rPr>
      </w:pPr>
      <w:r w:rsidRPr="00ED435B">
        <w:rPr>
          <w:rFonts w:ascii="Times New Roman" w:hAnsi="Times New Roman" w:cs="Times New Roman"/>
          <w:sz w:val="26"/>
          <w:szCs w:val="26"/>
        </w:rPr>
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A361FD" w:rsidRPr="00984B3F" w:rsidRDefault="00A361FD" w:rsidP="00492F3D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361FD" w:rsidRPr="00984B3F" w:rsidRDefault="00A361FD" w:rsidP="00A361FD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pacing w:val="-5"/>
          <w:sz w:val="26"/>
          <w:szCs w:val="26"/>
        </w:rPr>
      </w:pPr>
      <w:r w:rsidRPr="00984B3F">
        <w:rPr>
          <w:rFonts w:ascii="Times New Roman" w:eastAsia="Calibri" w:hAnsi="Times New Roman"/>
          <w:b/>
          <w:bCs/>
          <w:color w:val="000000"/>
          <w:spacing w:val="-8"/>
          <w:sz w:val="26"/>
          <w:szCs w:val="26"/>
        </w:rPr>
        <w:t>1.2</w:t>
      </w:r>
      <w:r w:rsidRPr="00984B3F">
        <w:rPr>
          <w:rFonts w:ascii="Times New Roman" w:eastAsia="Calibri" w:hAnsi="Times New Roman"/>
          <w:b/>
          <w:bCs/>
          <w:color w:val="000000"/>
          <w:sz w:val="26"/>
          <w:szCs w:val="26"/>
        </w:rPr>
        <w:tab/>
      </w:r>
      <w:r w:rsidRPr="00984B3F">
        <w:rPr>
          <w:rFonts w:ascii="Times New Roman" w:eastAsia="Calibri" w:hAnsi="Times New Roman"/>
          <w:b/>
          <w:bCs/>
          <w:color w:val="000000"/>
          <w:spacing w:val="1"/>
          <w:sz w:val="26"/>
          <w:szCs w:val="26"/>
        </w:rPr>
        <w:t xml:space="preserve">Цели и задачи </w:t>
      </w:r>
      <w:r>
        <w:rPr>
          <w:rFonts w:ascii="Times New Roman" w:hAnsi="Times New Roman"/>
          <w:b/>
          <w:sz w:val="26"/>
          <w:szCs w:val="26"/>
        </w:rPr>
        <w:t>производственной</w:t>
      </w:r>
      <w:r w:rsidRPr="00984B3F">
        <w:rPr>
          <w:rFonts w:ascii="Times New Roman" w:hAnsi="Times New Roman"/>
          <w:b/>
          <w:sz w:val="26"/>
          <w:szCs w:val="26"/>
        </w:rPr>
        <w:t xml:space="preserve"> практики</w:t>
      </w:r>
      <w:r w:rsidRPr="00984B3F">
        <w:rPr>
          <w:rFonts w:ascii="Times New Roman" w:eastAsia="Calibri" w:hAnsi="Times New Roman"/>
          <w:b/>
          <w:bCs/>
          <w:color w:val="000000"/>
          <w:spacing w:val="1"/>
          <w:sz w:val="26"/>
          <w:szCs w:val="26"/>
        </w:rPr>
        <w:t xml:space="preserve"> - требования к результатам освоения </w:t>
      </w:r>
      <w:r>
        <w:rPr>
          <w:rFonts w:ascii="Times New Roman" w:hAnsi="Times New Roman"/>
          <w:b/>
          <w:sz w:val="26"/>
          <w:szCs w:val="26"/>
        </w:rPr>
        <w:t>производственной</w:t>
      </w:r>
      <w:r w:rsidRPr="00984B3F">
        <w:rPr>
          <w:rFonts w:ascii="Times New Roman" w:hAnsi="Times New Roman"/>
          <w:b/>
          <w:sz w:val="26"/>
          <w:szCs w:val="26"/>
        </w:rPr>
        <w:t xml:space="preserve"> практики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6"/>
          <w:szCs w:val="26"/>
        </w:rPr>
      </w:pPr>
      <w:r w:rsidRPr="00984B3F">
        <w:rPr>
          <w:rFonts w:ascii="Times New Roman" w:eastAsia="Calibri" w:hAnsi="Times New Roman"/>
          <w:color w:val="000000"/>
          <w:sz w:val="26"/>
          <w:szCs w:val="26"/>
        </w:rPr>
        <w:t xml:space="preserve">С целью овладения указанным видом профессиональной деятельности и </w:t>
      </w:r>
      <w:r w:rsidRPr="00984B3F">
        <w:rPr>
          <w:rFonts w:ascii="Times New Roman" w:eastAsia="Calibri" w:hAnsi="Times New Roman"/>
          <w:color w:val="000000"/>
          <w:spacing w:val="1"/>
          <w:sz w:val="26"/>
          <w:szCs w:val="26"/>
        </w:rPr>
        <w:t xml:space="preserve">соответствующими профессиональными компетенциями обучающийся в ходе </w:t>
      </w:r>
      <w:r w:rsidRPr="00984B3F">
        <w:rPr>
          <w:rFonts w:ascii="Times New Roman" w:eastAsia="Calibri" w:hAnsi="Times New Roman"/>
          <w:color w:val="000000"/>
          <w:spacing w:val="-1"/>
          <w:sz w:val="26"/>
          <w:szCs w:val="26"/>
        </w:rPr>
        <w:t xml:space="preserve">освоения </w:t>
      </w:r>
      <w:r>
        <w:rPr>
          <w:rFonts w:ascii="Times New Roman" w:eastAsia="Calibri" w:hAnsi="Times New Roman"/>
          <w:color w:val="000000"/>
          <w:spacing w:val="1"/>
          <w:sz w:val="26"/>
          <w:szCs w:val="26"/>
        </w:rPr>
        <w:t>производственной</w:t>
      </w:r>
      <w:r w:rsidRPr="00984B3F">
        <w:rPr>
          <w:rFonts w:ascii="Times New Roman" w:eastAsia="Calibri" w:hAnsi="Times New Roman"/>
          <w:color w:val="000000"/>
          <w:spacing w:val="1"/>
          <w:sz w:val="26"/>
          <w:szCs w:val="26"/>
        </w:rPr>
        <w:t xml:space="preserve"> практики </w:t>
      </w:r>
      <w:r w:rsidRPr="00984B3F">
        <w:rPr>
          <w:rFonts w:ascii="Times New Roman" w:eastAsia="Calibri" w:hAnsi="Times New Roman"/>
          <w:color w:val="000000"/>
          <w:spacing w:val="-1"/>
          <w:sz w:val="26"/>
          <w:szCs w:val="26"/>
        </w:rPr>
        <w:t>должен: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6"/>
          <w:szCs w:val="26"/>
        </w:rPr>
      </w:pPr>
      <w:r w:rsidRPr="00984B3F">
        <w:rPr>
          <w:rFonts w:ascii="Times New Roman" w:eastAsia="Calibri" w:hAnsi="Times New Roman"/>
          <w:b/>
          <w:bCs/>
          <w:color w:val="000000"/>
          <w:spacing w:val="-1"/>
          <w:sz w:val="26"/>
          <w:szCs w:val="26"/>
        </w:rPr>
        <w:t>иметь практический опыт: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- обеспечения реализации технологического процесса по изготовлению деталей; 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- проведения контроля соответствия качества деталей требованиям технической документации; 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t xml:space="preserve">уметь: 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- проверять соответствие оборудования, приспособлений, режущего и измерительного инструмента требованиям технологической документации; устранять нарушения, связанные с настройкой оборудования, приспособлений, режущего инструмента; 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определять (выявлять) несоответствие геометрических параметров заготовки требованиям технологической документации;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выполнять контроль соблюдения технологической дисциплины и правильной эксплуатации технологического оборудования;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выбирать средства измерения;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определять годность размеров, форм, расположения и шероховатости поверхностей деталей;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анализировать причины брака, разделять брак на исправимый и неисправимый;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рассчитывать нормы времени и анализировать эффективность использования рабочего времени;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t>знать: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основные принципы наладки оборудования, приспособлений, режущего инструмента;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признаки объектов контроля технологической дисциплины;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методы контроля качества детали;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виды брака и способы его предупреждения;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структуру технически обоснованной нормы времени;</w:t>
      </w:r>
    </w:p>
    <w:p w:rsidR="00A361FD" w:rsidRPr="00984B3F" w:rsidRDefault="00A361FD" w:rsidP="00D41B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- признаки соответствия рабочего места требованиям, определяющим эффективное использование оборудования</w:t>
      </w:r>
    </w:p>
    <w:p w:rsidR="00A361FD" w:rsidRPr="00984B3F" w:rsidRDefault="00A361FD" w:rsidP="00D41B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361FD" w:rsidRPr="00492F3D" w:rsidRDefault="00A361FD" w:rsidP="00D41B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t xml:space="preserve">1.3. Количество часов на освоение рабочей программы </w:t>
      </w:r>
      <w:r>
        <w:rPr>
          <w:rFonts w:ascii="Times New Roman" w:hAnsi="Times New Roman"/>
          <w:b/>
          <w:sz w:val="26"/>
          <w:szCs w:val="26"/>
        </w:rPr>
        <w:t>производственной</w:t>
      </w:r>
      <w:r w:rsidRPr="00984B3F">
        <w:rPr>
          <w:rFonts w:ascii="Times New Roman" w:hAnsi="Times New Roman"/>
          <w:b/>
          <w:sz w:val="26"/>
          <w:szCs w:val="26"/>
        </w:rPr>
        <w:t xml:space="preserve"> практики:</w:t>
      </w:r>
    </w:p>
    <w:p w:rsidR="00A361FD" w:rsidRPr="00984B3F" w:rsidRDefault="00A361FD" w:rsidP="00D41B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 xml:space="preserve">всего – </w:t>
      </w:r>
      <w:r w:rsidRPr="00984B3F">
        <w:rPr>
          <w:rFonts w:ascii="Times New Roman" w:hAnsi="Times New Roman"/>
          <w:b/>
          <w:sz w:val="26"/>
          <w:szCs w:val="26"/>
        </w:rPr>
        <w:t>1</w:t>
      </w:r>
      <w:r>
        <w:rPr>
          <w:rFonts w:ascii="Times New Roman" w:hAnsi="Times New Roman"/>
          <w:b/>
          <w:sz w:val="26"/>
          <w:szCs w:val="26"/>
        </w:rPr>
        <w:t>80</w:t>
      </w:r>
      <w:r w:rsidRPr="00984B3F">
        <w:rPr>
          <w:rFonts w:ascii="Times New Roman" w:hAnsi="Times New Roman"/>
          <w:b/>
          <w:sz w:val="26"/>
          <w:szCs w:val="26"/>
        </w:rPr>
        <w:t xml:space="preserve"> </w:t>
      </w:r>
      <w:r w:rsidRPr="00984B3F">
        <w:rPr>
          <w:rFonts w:ascii="Times New Roman" w:hAnsi="Times New Roman"/>
          <w:sz w:val="26"/>
          <w:szCs w:val="26"/>
        </w:rPr>
        <w:t>часов, в том числе:</w:t>
      </w:r>
    </w:p>
    <w:p w:rsidR="00A361FD" w:rsidRDefault="00A361FD" w:rsidP="00D41B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984B3F">
        <w:rPr>
          <w:rFonts w:ascii="Times New Roman" w:hAnsi="Times New Roman"/>
          <w:sz w:val="26"/>
          <w:szCs w:val="26"/>
        </w:rPr>
        <w:t>практических занятий – 1</w:t>
      </w:r>
      <w:r>
        <w:rPr>
          <w:rFonts w:ascii="Times New Roman" w:hAnsi="Times New Roman"/>
          <w:sz w:val="26"/>
          <w:szCs w:val="26"/>
        </w:rPr>
        <w:t>80</w:t>
      </w:r>
      <w:r w:rsidRPr="00984B3F">
        <w:rPr>
          <w:rFonts w:ascii="Times New Roman" w:hAnsi="Times New Roman"/>
          <w:sz w:val="26"/>
          <w:szCs w:val="26"/>
        </w:rPr>
        <w:t xml:space="preserve"> часов;</w:t>
      </w:r>
    </w:p>
    <w:p w:rsidR="00492F3D" w:rsidRDefault="00492F3D" w:rsidP="00492F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  <w:sectPr w:rsidR="00492F3D" w:rsidSect="00DC0AE1">
          <w:footerReference w:type="default" r:id="rId9"/>
          <w:footerReference w:type="first" r:id="rId10"/>
          <w:pgSz w:w="11906" w:h="16838" w:code="9"/>
          <w:pgMar w:top="709" w:right="851" w:bottom="1134" w:left="1701" w:header="709" w:footer="709" w:gutter="0"/>
          <w:pgNumType w:start="0"/>
          <w:cols w:space="708"/>
          <w:titlePg/>
          <w:docGrid w:linePitch="360"/>
        </w:sectPr>
      </w:pPr>
      <w:r>
        <w:rPr>
          <w:rFonts w:ascii="Times New Roman" w:hAnsi="Times New Roman"/>
          <w:sz w:val="26"/>
          <w:szCs w:val="26"/>
        </w:rPr>
        <w:t>из них практическая подготовка 180 часов.</w:t>
      </w:r>
    </w:p>
    <w:p w:rsidR="00492F3D" w:rsidRDefault="00492F3D" w:rsidP="00492F3D">
      <w:pPr>
        <w:tabs>
          <w:tab w:val="left" w:pos="-2552"/>
          <w:tab w:val="left" w:pos="-2410"/>
          <w:tab w:val="left" w:pos="-709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84B3F">
        <w:rPr>
          <w:rFonts w:ascii="Times New Roman" w:hAnsi="Times New Roman"/>
          <w:b/>
          <w:sz w:val="26"/>
          <w:szCs w:val="26"/>
        </w:rPr>
        <w:lastRenderedPageBreak/>
        <w:t>3.  Структура и содержание учебной практики</w:t>
      </w: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048"/>
        <w:gridCol w:w="1276"/>
      </w:tblGrid>
      <w:tr w:rsidR="00492F3D" w:rsidRPr="00984B3F" w:rsidTr="00492F3D">
        <w:trPr>
          <w:cantSplit/>
          <w:trHeight w:val="246"/>
        </w:trPr>
        <w:tc>
          <w:tcPr>
            <w:tcW w:w="2127" w:type="dxa"/>
          </w:tcPr>
          <w:p w:rsidR="00492F3D" w:rsidRPr="00A361FD" w:rsidRDefault="00492F3D" w:rsidP="00492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темы</w:t>
            </w:r>
          </w:p>
        </w:tc>
        <w:tc>
          <w:tcPr>
            <w:tcW w:w="12048" w:type="dxa"/>
          </w:tcPr>
          <w:p w:rsidR="00492F3D" w:rsidRPr="00A361FD" w:rsidRDefault="00492F3D" w:rsidP="00492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практических занятий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492F3D" w:rsidRPr="00A361FD" w:rsidRDefault="00492F3D" w:rsidP="00492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>Объём часов</w:t>
            </w:r>
          </w:p>
        </w:tc>
      </w:tr>
      <w:tr w:rsidR="00492F3D" w:rsidRPr="00984B3F" w:rsidTr="00492F3D">
        <w:trPr>
          <w:cantSplit/>
          <w:trHeight w:val="260"/>
        </w:trPr>
        <w:tc>
          <w:tcPr>
            <w:tcW w:w="2127" w:type="dxa"/>
            <w:vMerge w:val="restart"/>
          </w:tcPr>
          <w:p w:rsidR="00492F3D" w:rsidRPr="00A361FD" w:rsidRDefault="00492F3D" w:rsidP="00492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Тема 1.1 </w:t>
            </w:r>
            <w:r w:rsidRPr="00A361FD">
              <w:rPr>
                <w:rFonts w:ascii="Times New Roman" w:hAnsi="Times New Roman" w:cs="Times New Roman"/>
                <w:bCs/>
                <w:sz w:val="26"/>
                <w:szCs w:val="26"/>
              </w:rPr>
              <w:t>Технологичность конструкций деталей машин</w:t>
            </w:r>
          </w:p>
          <w:p w:rsidR="00492F3D" w:rsidRPr="00A361FD" w:rsidRDefault="00492F3D" w:rsidP="00492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</w:tcPr>
          <w:p w:rsidR="00492F3D" w:rsidRPr="00A361FD" w:rsidRDefault="00492F3D" w:rsidP="00492F3D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Ознакомление обучающихся с предприятием, с рабочим местом.  Техника безопасности при выполнении санитарно-технических и электрогазосварочных работ. Электробезопасность, пожарная безопасность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492F3D" w:rsidRPr="00A361FD" w:rsidRDefault="00492F3D" w:rsidP="0049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325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Изучение структуры базового предприятия; ознакомление с должностными инструкциями технолога, мастера, начальника </w:t>
            </w:r>
            <w:proofErr w:type="gramStart"/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>цеха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ПП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325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Ознакомление с технологической документацией базового предприятия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325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Ознакомление с оборудованием и технологической оснасткой базового предприятия, изучение чертежей оснастки, паспортов </w:t>
            </w:r>
            <w:proofErr w:type="gramStart"/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>оборудования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ПП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428"/>
        </w:trPr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1.2</w:t>
            </w:r>
          </w:p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Cs/>
                <w:sz w:val="26"/>
                <w:szCs w:val="26"/>
              </w:rPr>
              <w:t>Конструкции и расчет режущих инструментов</w:t>
            </w:r>
          </w:p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Составить характеристику изделия (сборочной единицы) металлообработки: назначение, краткое описание, материал изделия, условия работы и требования, предъявляемые к </w:t>
            </w:r>
            <w:proofErr w:type="gramStart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изделию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363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</w:tcBorders>
          </w:tcPr>
          <w:p w:rsidR="00492F3D" w:rsidRPr="00A361FD" w:rsidRDefault="00492F3D" w:rsidP="006F4739">
            <w:pPr>
              <w:pStyle w:val="Default"/>
              <w:numPr>
                <w:ilvl w:val="0"/>
                <w:numId w:val="15"/>
              </w:numPr>
              <w:tabs>
                <w:tab w:val="left" w:pos="459"/>
              </w:tabs>
              <w:ind w:left="34" w:firstLine="0"/>
              <w:jc w:val="both"/>
              <w:rPr>
                <w:b/>
                <w:sz w:val="26"/>
                <w:szCs w:val="26"/>
              </w:rPr>
            </w:pPr>
            <w:r w:rsidRPr="00A361FD">
              <w:rPr>
                <w:rFonts w:eastAsia="Times New Roman"/>
                <w:sz w:val="26"/>
                <w:szCs w:val="26"/>
              </w:rPr>
              <w:t>Составить</w:t>
            </w:r>
            <w:r w:rsidRPr="00A361FD">
              <w:rPr>
                <w:sz w:val="26"/>
                <w:szCs w:val="26"/>
              </w:rPr>
              <w:t xml:space="preserve"> характеристику заданной детали, входящей в изделие. Описать конструкцию детали, ее назначение и условие работы, технологические </w:t>
            </w:r>
            <w:proofErr w:type="gramStart"/>
            <w:r w:rsidRPr="00A361FD">
              <w:rPr>
                <w:sz w:val="26"/>
                <w:szCs w:val="26"/>
              </w:rPr>
              <w:t>особенности</w:t>
            </w:r>
            <w:r>
              <w:rPr>
                <w:sz w:val="26"/>
                <w:szCs w:val="26"/>
              </w:rPr>
              <w:t xml:space="preserve"> </w:t>
            </w:r>
            <w:r w:rsidRPr="0037247C">
              <w:rPr>
                <w:sz w:val="26"/>
                <w:szCs w:val="26"/>
              </w:rPr>
              <w:t xml:space="preserve"> </w:t>
            </w:r>
            <w:r w:rsidRPr="0037247C">
              <w:rPr>
                <w:rFonts w:eastAsia="Calibri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eastAsia="Calibri"/>
                <w:b/>
                <w:bCs/>
                <w:sz w:val="26"/>
                <w:szCs w:val="26"/>
              </w:rPr>
              <w:t xml:space="preserve"> ПП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Выполнить анализ технологичности конструкции заданной детали. Рассчитать коэффициент технологичности.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10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Составить технические условия на деталь.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9"/>
        </w:trPr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1.3 Конструкции и расчет приспособлений</w:t>
            </w: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Определить и обосновать тип производства на заданную.  Определить такт выпуска продукции.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Выполнить анализ заводского технологического </w:t>
            </w:r>
            <w:proofErr w:type="gramStart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процесса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88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Разработать план операций для станков токарной группы по заданному чертежу детали. Рассчитать норму времени на операцию токарной </w:t>
            </w:r>
            <w:proofErr w:type="gramStart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обработки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519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Разработать план операций при обработке группы отверстий на станках сверлильной группы по заданному чертежу детали. Рассчитать норму времени на операцию сверлильной обработки.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25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Разработать план операций обработки плоской поверхности или паза на фрезерных станках по заданному чертежу детали. Рассчитать норму времени на фрезерную операцию.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33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Разработать план операций обработки плоской поверхности на шлифовальных станках по заданному чертежу детали. Рассчитать норму времени на шлифовальную операцию.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Выбрать и обосновать принятый вариант заготовки. Рассчитать массу заготовки и коэффициента использования материала.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Выбрать технологические базы для заданной заготовки и обосновать их.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 w:val="restart"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Выполнить расчет межоперационных и общих припусков по нормативам и на операцию аналитиче</w:t>
            </w:r>
            <w:r w:rsidRPr="00A361F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ским способом.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Выбрать оборудование и технологическую оснастку на технологические операции.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Рассчитать режимы резания и нормы времени по нормативам на технологические операции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>Оформление технологической документации: маршрутных карт, операционных карт, карт эскизов (</w:t>
            </w:r>
            <w:proofErr w:type="spellStart"/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>пооперационно</w:t>
            </w:r>
            <w:proofErr w:type="spellEnd"/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>), ведомости технического контроля, ведомости оснастки.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Выбрать тип приспособления. Описать и обосновать конструкцию приспособления.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Выполнить расчет усилия зажима и диаметра </w:t>
            </w:r>
            <w:proofErr w:type="spellStart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пневмо</w:t>
            </w:r>
            <w:proofErr w:type="spellEnd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гидро</w:t>
            </w:r>
            <w:proofErr w:type="spellEnd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) цилиндра.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vMerge w:val="restart"/>
            <w:tcBorders>
              <w:top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Разработать сборочный чертеж приспособления и рабочие чертежи деталей приспособления.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Разработать чертеж режущего инструмента.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vMerge/>
            <w:tcBorders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70"/>
        </w:trPr>
        <w:tc>
          <w:tcPr>
            <w:tcW w:w="2127" w:type="dxa"/>
            <w:vMerge w:val="restart"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Тема 2.1 </w:t>
            </w:r>
            <w:r w:rsidRPr="00A361FD">
              <w:rPr>
                <w:rFonts w:ascii="Times New Roman" w:hAnsi="Times New Roman" w:cs="Times New Roman"/>
                <w:bCs/>
                <w:sz w:val="26"/>
                <w:szCs w:val="26"/>
              </w:rPr>
              <w:t>Конструкции и расчет мерительных инструментов</w:t>
            </w:r>
          </w:p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Определить основные средства контроля валов и отверстий. Скобы, калибр-пробки, </w:t>
            </w:r>
            <w:proofErr w:type="spellStart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штихмасы</w:t>
            </w:r>
            <w:proofErr w:type="spellEnd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, нутромеры. Сборные конструкции нутромеров.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422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Определить основные средства контроля углов и конусов. Угловые меры, шаблоны, угольники, конусные калибры, технические уровни, оптические делительные головки.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58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Определить средства контроля резьбы. Резьбовые шаблоны. Цилиндрические резьбовые калибры. Резьбовой микрометр со вставками.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30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Определить средства контроля отклонений формы и расположения поверхностей. Поверочные линейки, разметочные плиты, уровни.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4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Изучить средства измерения зубчатых колес. </w:t>
            </w:r>
            <w:proofErr w:type="spellStart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Штангензубомер</w:t>
            </w:r>
            <w:proofErr w:type="spellEnd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зубомер</w:t>
            </w:r>
            <w:proofErr w:type="spellEnd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кромочный индикаторный. Выполнить контроль биения зубчатого колеса.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4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  <w:tab w:val="left" w:pos="2122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361FD">
              <w:rPr>
                <w:rFonts w:ascii="Times New Roman" w:eastAsia="Calibri" w:hAnsi="Times New Roman" w:cs="Times New Roman"/>
                <w:sz w:val="26"/>
                <w:szCs w:val="26"/>
              </w:rPr>
              <w:t>Выполнить контроль суммарных параметров точности расположения и формы поверхностей элементов деталей.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4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Разработать планировку участка по изготовлению данной детали в электронном виде в формате А</w:t>
            </w:r>
            <w:proofErr w:type="gramStart"/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</w:t>
            </w:r>
            <w:proofErr w:type="gramEnd"/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ПП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240"/>
        </w:trPr>
        <w:tc>
          <w:tcPr>
            <w:tcW w:w="2127" w:type="dxa"/>
            <w:vMerge/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a4"/>
              <w:numPr>
                <w:ilvl w:val="0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Определить основные средства контроля валов и отверстий. Скобы, калибр-пробки, </w:t>
            </w:r>
            <w:proofErr w:type="spellStart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штихмасы</w:t>
            </w:r>
            <w:proofErr w:type="spellEnd"/>
            <w:r w:rsidRPr="00A361FD">
              <w:rPr>
                <w:rFonts w:ascii="Times New Roman" w:eastAsia="Times New Roman" w:hAnsi="Times New Roman" w:cs="Times New Roman"/>
                <w:sz w:val="26"/>
                <w:szCs w:val="26"/>
              </w:rPr>
              <w:t>, нутромеры. Сборные конструкции нутромеров.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Default="00492F3D" w:rsidP="006F4739">
            <w:pPr>
              <w:spacing w:after="0" w:line="240" w:lineRule="auto"/>
              <w:jc w:val="center"/>
            </w:pPr>
            <w:r w:rsidRPr="00996C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7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pStyle w:val="12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>. Дифференцированный зачет.</w:t>
            </w: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 xml:space="preserve"> Выполнить анализ технологичности конструкции заданной детали.  Выполнить контроль соответствия качества заданной детали требованиям технической документации. Выбрать средства измерения.</w:t>
            </w: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Разработать чертеж контрольно-измерительного инструмента.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492F3D" w:rsidRPr="00984B3F" w:rsidTr="00492F3D">
        <w:trPr>
          <w:trHeight w:val="7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>Итого:</w:t>
            </w:r>
          </w:p>
        </w:tc>
        <w:tc>
          <w:tcPr>
            <w:tcW w:w="12048" w:type="dxa"/>
            <w:tcBorders>
              <w:top w:val="single" w:sz="4" w:space="0" w:color="auto"/>
              <w:bottom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F3D" w:rsidRPr="00A361FD" w:rsidRDefault="00492F3D" w:rsidP="006F47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361FD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80</w:t>
            </w:r>
          </w:p>
        </w:tc>
      </w:tr>
    </w:tbl>
    <w:p w:rsidR="0066475B" w:rsidRPr="007A3971" w:rsidRDefault="00492F3D" w:rsidP="00202987">
      <w:pPr>
        <w:pStyle w:val="ad"/>
        <w:ind w:left="0"/>
        <w:rPr>
          <w:b/>
          <w:sz w:val="28"/>
          <w:szCs w:val="28"/>
        </w:rPr>
        <w:sectPr w:rsidR="0066475B" w:rsidRPr="007A3971" w:rsidSect="00D41DB6">
          <w:pgSz w:w="16838" w:h="11906" w:orient="landscape"/>
          <w:pgMar w:top="1134" w:right="851" w:bottom="1134" w:left="1701" w:header="709" w:footer="709" w:gutter="0"/>
          <w:cols w:space="708"/>
          <w:docGrid w:linePitch="360"/>
        </w:sectPr>
      </w:pPr>
      <w:r>
        <w:rPr>
          <w:bCs/>
          <w:sz w:val="28"/>
          <w:szCs w:val="28"/>
        </w:rPr>
        <w:t>.</w:t>
      </w:r>
    </w:p>
    <w:p w:rsidR="00060E35" w:rsidRPr="00A01625" w:rsidRDefault="00060E35" w:rsidP="006647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F04D6" w:rsidRPr="002F04D6" w:rsidRDefault="002F04D6" w:rsidP="002F04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jc w:val="center"/>
        <w:rPr>
          <w:rFonts w:ascii="Times New Roman" w:hAnsi="Times New Roman"/>
          <w:caps/>
          <w:sz w:val="26"/>
          <w:szCs w:val="26"/>
        </w:rPr>
      </w:pPr>
      <w:r w:rsidRPr="002F04D6">
        <w:rPr>
          <w:rFonts w:ascii="Times New Roman" w:hAnsi="Times New Roman"/>
          <w:caps/>
          <w:sz w:val="26"/>
          <w:szCs w:val="26"/>
        </w:rPr>
        <w:t xml:space="preserve">4 условия реализации </w:t>
      </w:r>
      <w:r w:rsidR="00E52536">
        <w:rPr>
          <w:rFonts w:ascii="Times New Roman" w:hAnsi="Times New Roman"/>
          <w:caps/>
          <w:sz w:val="26"/>
          <w:szCs w:val="26"/>
        </w:rPr>
        <w:t>производственнй практики</w:t>
      </w:r>
    </w:p>
    <w:p w:rsidR="002F04D6" w:rsidRPr="002F04D6" w:rsidRDefault="002F04D6" w:rsidP="002F04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/>
          <w:b w:val="0"/>
          <w:caps/>
          <w:sz w:val="26"/>
          <w:szCs w:val="26"/>
        </w:rPr>
      </w:pPr>
    </w:p>
    <w:p w:rsidR="002F04D6" w:rsidRPr="002F04D6" w:rsidRDefault="00E52536" w:rsidP="002F04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-284" w:firstLine="568"/>
        <w:jc w:val="both"/>
        <w:rPr>
          <w:rFonts w:ascii="Times New Roman" w:hAnsi="Times New Roman"/>
          <w:b w:val="0"/>
          <w:sz w:val="26"/>
          <w:szCs w:val="26"/>
        </w:rPr>
      </w:pPr>
      <w:r w:rsidRPr="002F04D6">
        <w:rPr>
          <w:rFonts w:ascii="Times New Roman" w:hAnsi="Times New Roman"/>
          <w:b w:val="0"/>
          <w:sz w:val="26"/>
          <w:szCs w:val="26"/>
        </w:rPr>
        <w:t>4.1 Требования</w:t>
      </w:r>
      <w:r w:rsidR="002F04D6" w:rsidRPr="002F04D6">
        <w:rPr>
          <w:rFonts w:ascii="Times New Roman" w:hAnsi="Times New Roman"/>
          <w:b w:val="0"/>
          <w:sz w:val="26"/>
          <w:szCs w:val="26"/>
        </w:rPr>
        <w:t xml:space="preserve"> к минимальному материально-техническому обеспечению</w:t>
      </w:r>
    </w:p>
    <w:p w:rsidR="00776229" w:rsidRPr="003A11E9" w:rsidRDefault="00776229" w:rsidP="00776229">
      <w:pPr>
        <w:widowControl w:val="0"/>
        <w:tabs>
          <w:tab w:val="left" w:pos="540"/>
        </w:tabs>
        <w:spacing w:after="0" w:line="240" w:lineRule="auto"/>
        <w:ind w:right="-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sz w:val="26"/>
          <w:szCs w:val="26"/>
        </w:rPr>
        <w:t>Для реализации программы ПП 0</w:t>
      </w:r>
      <w:r w:rsidR="00E52536">
        <w:rPr>
          <w:rFonts w:ascii="Times New Roman" w:eastAsia="Times New Roman" w:hAnsi="Times New Roman" w:cs="Times New Roman"/>
          <w:sz w:val="26"/>
          <w:szCs w:val="26"/>
        </w:rPr>
        <w:t>3</w:t>
      </w:r>
      <w:r w:rsidRPr="003A11E9">
        <w:rPr>
          <w:rFonts w:ascii="Times New Roman" w:eastAsia="Times New Roman" w:hAnsi="Times New Roman" w:cs="Times New Roman"/>
          <w:sz w:val="26"/>
          <w:szCs w:val="26"/>
        </w:rPr>
        <w:t xml:space="preserve"> Производственной практика имеются в наличие рабочие мест на предприятиях города в соответствии с заключенными Договорами.</w:t>
      </w:r>
    </w:p>
    <w:p w:rsidR="00776229" w:rsidRPr="003A11E9" w:rsidRDefault="00776229" w:rsidP="0077622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/>
          <w:sz w:val="26"/>
          <w:szCs w:val="26"/>
        </w:rPr>
        <w:t>Оборудование рабочего места на производстве:</w:t>
      </w:r>
    </w:p>
    <w:p w:rsidR="00776229" w:rsidRPr="003A11E9" w:rsidRDefault="00776229" w:rsidP="007762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</w:rPr>
        <w:t>Станок ЧПУ с комплектом приспособлений, вспомогательного и режущего инструмента;</w:t>
      </w:r>
    </w:p>
    <w:p w:rsidR="00776229" w:rsidRPr="003A11E9" w:rsidRDefault="00776229" w:rsidP="00776229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</w:rPr>
        <w:t>Технологическая и организационная оснастка;</w:t>
      </w:r>
    </w:p>
    <w:p w:rsidR="00776229" w:rsidRPr="003A11E9" w:rsidRDefault="00776229" w:rsidP="00776229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</w:rPr>
        <w:t>Измерительные приспособления;</w:t>
      </w:r>
    </w:p>
    <w:p w:rsidR="00776229" w:rsidRPr="003A11E9" w:rsidRDefault="00776229" w:rsidP="00776229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</w:rPr>
        <w:t>Подъемно-транспортные устройства;</w:t>
      </w:r>
    </w:p>
    <w:p w:rsidR="00776229" w:rsidRPr="003A11E9" w:rsidRDefault="00776229" w:rsidP="00776229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</w:rPr>
        <w:t>Планшеты и рамки для технической документации;</w:t>
      </w:r>
    </w:p>
    <w:p w:rsidR="00776229" w:rsidRPr="003A11E9" w:rsidRDefault="00776229" w:rsidP="00776229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bCs/>
          <w:sz w:val="26"/>
          <w:szCs w:val="26"/>
        </w:rPr>
        <w:t xml:space="preserve">Техническая документация; </w:t>
      </w:r>
    </w:p>
    <w:p w:rsidR="00776229" w:rsidRPr="003A11E9" w:rsidRDefault="00776229" w:rsidP="00776229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sz w:val="26"/>
          <w:szCs w:val="26"/>
        </w:rPr>
        <w:t>Инструментальные шкафы, подносы и лотки для инструментов;</w:t>
      </w:r>
    </w:p>
    <w:p w:rsidR="00776229" w:rsidRPr="003A11E9" w:rsidRDefault="00776229" w:rsidP="00776229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sz w:val="26"/>
          <w:szCs w:val="26"/>
        </w:rPr>
        <w:t>Стеллажи для приспособлений;</w:t>
      </w:r>
    </w:p>
    <w:p w:rsidR="00776229" w:rsidRPr="003A11E9" w:rsidRDefault="00776229" w:rsidP="00776229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sz w:val="26"/>
          <w:szCs w:val="26"/>
        </w:rPr>
        <w:t>Производственные заготовки;</w:t>
      </w:r>
    </w:p>
    <w:p w:rsidR="00776229" w:rsidRPr="003A11E9" w:rsidRDefault="00776229" w:rsidP="00776229">
      <w:pPr>
        <w:widowControl w:val="0"/>
        <w:tabs>
          <w:tab w:val="left" w:pos="540"/>
        </w:tabs>
        <w:spacing w:after="0" w:line="240" w:lineRule="auto"/>
        <w:ind w:left="-284" w:right="-283" w:firstLine="28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A11E9">
        <w:rPr>
          <w:rFonts w:ascii="Times New Roman" w:eastAsia="Times New Roman" w:hAnsi="Times New Roman" w:cs="Times New Roman"/>
          <w:sz w:val="26"/>
          <w:szCs w:val="26"/>
        </w:rPr>
        <w:t>Слесарно-монтажный инструмент.</w:t>
      </w:r>
    </w:p>
    <w:p w:rsidR="00776229" w:rsidRPr="003A11E9" w:rsidRDefault="00776229" w:rsidP="00776229">
      <w:pPr>
        <w:spacing w:after="0" w:line="240" w:lineRule="auto"/>
        <w:ind w:left="-284" w:firstLine="284"/>
        <w:rPr>
          <w:rFonts w:ascii="Times New Roman" w:eastAsia="Calibri" w:hAnsi="Times New Roman" w:cs="Times New Roman"/>
          <w:sz w:val="26"/>
          <w:szCs w:val="26"/>
        </w:rPr>
      </w:pP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2F04D6" w:rsidRPr="002F04D6" w:rsidRDefault="002F04D6" w:rsidP="002F04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jc w:val="both"/>
        <w:rPr>
          <w:rFonts w:ascii="Times New Roman" w:hAnsi="Times New Roman"/>
          <w:b w:val="0"/>
          <w:sz w:val="26"/>
          <w:szCs w:val="26"/>
        </w:rPr>
      </w:pPr>
      <w:r w:rsidRPr="002F04D6">
        <w:rPr>
          <w:rFonts w:ascii="Times New Roman" w:hAnsi="Times New Roman"/>
          <w:b w:val="0"/>
          <w:sz w:val="26"/>
          <w:szCs w:val="26"/>
        </w:rPr>
        <w:t>4.2 Информационное обеспечение обучения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t>Перечень рекомендуемых учебных изданий, Интернет-ресурсов, дополнительной литературы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2F04D6" w:rsidRPr="002F04D6" w:rsidRDefault="002F04D6" w:rsidP="002F04D6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Погонин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, А. А. Технология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машиностроения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учебник / А.А. </w:t>
      </w: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Погонин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, А.А. Афанасьев, И.В. </w:t>
      </w: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Шрубченко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. — 3-е изд., доп. —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Москва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ИНФРА-М, 2018. — 530 с. — (Среднее профессиональное образование). - ISBN 978-5-16-014617-1. - Текст: электронный. - URL: </w:t>
      </w:r>
      <w:hyperlink r:id="rId11" w:history="1">
        <w:r w:rsidRPr="002F04D6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</w:t>
        </w:r>
      </w:hyperlink>
      <w:r w:rsidRPr="002F04D6">
        <w:rPr>
          <w:rFonts w:ascii="Times New Roman" w:hAnsi="Times New Roman" w:cs="Times New Roman"/>
          <w:bCs/>
          <w:sz w:val="26"/>
          <w:szCs w:val="26"/>
        </w:rPr>
        <w:t>.</w:t>
      </w:r>
    </w:p>
    <w:p w:rsidR="002F04D6" w:rsidRPr="002F04D6" w:rsidRDefault="002F04D6" w:rsidP="002F04D6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Солоненко, В. Г. Резание металлов и режущие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инструменты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учебное пособие / В.Г. Солоненко, А.А. Рыжкин. —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Москва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ИНФРА-М, 2018. — 415 с. — (Среднее профессиональное образование). - ISBN 978-5-16-015247-9. - Текст: электронный. - URL: </w:t>
      </w:r>
      <w:hyperlink r:id="rId12" w:history="1">
        <w:r w:rsidRPr="002F04D6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https://znanium.com/catalog/product/111350</w:t>
        </w:r>
      </w:hyperlink>
      <w:r w:rsidRPr="002F04D6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2F04D6" w:rsidRPr="002F04D6" w:rsidRDefault="002F04D6" w:rsidP="002F04D6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Проектирование машиностроительных цехов и </w:t>
      </w:r>
      <w:proofErr w:type="gramStart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>участков :</w:t>
      </w:r>
      <w:proofErr w:type="gramEnd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учебное пособие / А. Ф. Бойко, А. А. </w:t>
      </w:r>
      <w:proofErr w:type="spellStart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>Погонин</w:t>
      </w:r>
      <w:proofErr w:type="spellEnd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А. А. Афанасьев, М. Н. Воронкова. — </w:t>
      </w:r>
      <w:proofErr w:type="gramStart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ИНФРА-М, 2018. — 264 с. — (Среднее профессиональное образование). - ISBN 978-5-16-014324-8. - </w:t>
      </w:r>
      <w:proofErr w:type="gramStart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13" w:history="1">
        <w:r w:rsidRPr="002F04D6">
          <w:rPr>
            <w:rStyle w:val="ab"/>
            <w:rFonts w:ascii="Times New Roman" w:hAnsi="Times New Roman" w:cs="Times New Roman"/>
            <w:sz w:val="26"/>
            <w:szCs w:val="26"/>
            <w:shd w:val="clear" w:color="auto" w:fill="FFFFFF"/>
          </w:rPr>
          <w:t>https://znanium.com/catalog/document?id=329573</w:t>
        </w:r>
      </w:hyperlink>
      <w:r w:rsidRPr="002F04D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2F04D6" w:rsidRPr="002F04D6" w:rsidRDefault="002F04D6" w:rsidP="002F04D6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Вереина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, Л. И. Металлообрабатывающие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станки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учебник / Л.И. </w:t>
      </w: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Вереина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. — Москва: ИНФРА-М, 2018. — 440 с. — (Среднее профессиональное образование). - ISBN 978-5-16-013967-8. - Текст: электронный. - URL: </w:t>
      </w:r>
      <w:hyperlink r:id="rId14" w:history="1">
        <w:proofErr w:type="gramStart"/>
        <w:r w:rsidRPr="002F04D6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https://znanium.com/catalog/product/1069121</w:t>
        </w:r>
      </w:hyperlink>
      <w:r w:rsidRPr="002F04D6">
        <w:rPr>
          <w:rFonts w:ascii="Times New Roman" w:hAnsi="Times New Roman" w:cs="Times New Roman"/>
          <w:bCs/>
          <w:sz w:val="26"/>
          <w:szCs w:val="26"/>
        </w:rPr>
        <w:t xml:space="preserve"> .</w:t>
      </w:r>
      <w:proofErr w:type="gramEnd"/>
    </w:p>
    <w:p w:rsidR="002F04D6" w:rsidRPr="002F04D6" w:rsidRDefault="002F04D6" w:rsidP="002F04D6">
      <w:pPr>
        <w:spacing w:after="0" w:line="240" w:lineRule="auto"/>
        <w:ind w:left="284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t>Справочники:</w:t>
      </w:r>
    </w:p>
    <w:p w:rsidR="002F04D6" w:rsidRPr="002F04D6" w:rsidRDefault="002F04D6" w:rsidP="002F04D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2F04D6">
        <w:rPr>
          <w:rFonts w:ascii="Times New Roman" w:hAnsi="Times New Roman" w:cs="Times New Roman"/>
          <w:sz w:val="26"/>
          <w:szCs w:val="26"/>
        </w:rPr>
        <w:t>1. Краткий справочник металлиста / Под ред. Орлова П. Н., Скороходова Е. А. – М.: Машиностроение, 1987.</w:t>
      </w:r>
    </w:p>
    <w:p w:rsidR="002F04D6" w:rsidRPr="002F04D6" w:rsidRDefault="002F04D6" w:rsidP="002F04D6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2F04D6">
        <w:rPr>
          <w:rFonts w:ascii="Times New Roman" w:hAnsi="Times New Roman" w:cs="Times New Roman"/>
          <w:sz w:val="26"/>
          <w:szCs w:val="26"/>
        </w:rPr>
        <w:t xml:space="preserve">2. Обработка материалов резанием. Справочник технолога / Под ред. Г. А. </w:t>
      </w:r>
      <w:proofErr w:type="spellStart"/>
      <w:r w:rsidRPr="002F04D6">
        <w:rPr>
          <w:rFonts w:ascii="Times New Roman" w:hAnsi="Times New Roman" w:cs="Times New Roman"/>
          <w:sz w:val="26"/>
          <w:szCs w:val="26"/>
        </w:rPr>
        <w:t>Монахова</w:t>
      </w:r>
      <w:proofErr w:type="spellEnd"/>
      <w:r w:rsidRPr="002F04D6">
        <w:rPr>
          <w:rFonts w:ascii="Times New Roman" w:hAnsi="Times New Roman" w:cs="Times New Roman"/>
          <w:sz w:val="26"/>
          <w:szCs w:val="26"/>
        </w:rPr>
        <w:t>– М.: Машиностроение, 1974.</w:t>
      </w:r>
    </w:p>
    <w:p w:rsidR="002F04D6" w:rsidRPr="002F04D6" w:rsidRDefault="002F04D6" w:rsidP="002F04D6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2F04D6">
        <w:rPr>
          <w:rFonts w:ascii="Times New Roman" w:hAnsi="Times New Roman" w:cs="Times New Roman"/>
          <w:sz w:val="26"/>
          <w:szCs w:val="26"/>
        </w:rPr>
        <w:t>3. Режимы резания металлов. Справочник / Под ред. Ю. В. Барановского – М.: Машиностроение, 1972.</w:t>
      </w:r>
    </w:p>
    <w:p w:rsidR="002F04D6" w:rsidRPr="002F04D6" w:rsidRDefault="002F04D6" w:rsidP="002F04D6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2F04D6">
        <w:rPr>
          <w:rFonts w:ascii="Times New Roman" w:hAnsi="Times New Roman" w:cs="Times New Roman"/>
          <w:sz w:val="26"/>
          <w:szCs w:val="26"/>
        </w:rPr>
        <w:lastRenderedPageBreak/>
        <w:t>4. Сборник задач и упражнений по технологии машиностроения / Под ред. В. И. Аверченко и др. – М.: Машиностроение, 1988.</w:t>
      </w:r>
    </w:p>
    <w:p w:rsidR="002F04D6" w:rsidRPr="002F04D6" w:rsidRDefault="002F04D6" w:rsidP="002F04D6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2F04D6">
        <w:rPr>
          <w:rFonts w:ascii="Times New Roman" w:hAnsi="Times New Roman" w:cs="Times New Roman"/>
          <w:sz w:val="26"/>
          <w:szCs w:val="26"/>
        </w:rPr>
        <w:t xml:space="preserve">5. </w:t>
      </w:r>
      <w:proofErr w:type="spellStart"/>
      <w:r w:rsidRPr="002F04D6">
        <w:rPr>
          <w:rFonts w:ascii="Times New Roman" w:hAnsi="Times New Roman" w:cs="Times New Roman"/>
          <w:sz w:val="26"/>
          <w:szCs w:val="26"/>
        </w:rPr>
        <w:t>Серебреницкий</w:t>
      </w:r>
      <w:proofErr w:type="spellEnd"/>
      <w:r w:rsidRPr="002F04D6">
        <w:rPr>
          <w:rFonts w:ascii="Times New Roman" w:hAnsi="Times New Roman" w:cs="Times New Roman"/>
          <w:sz w:val="26"/>
          <w:szCs w:val="26"/>
        </w:rPr>
        <w:t xml:space="preserve"> П. П. Краткий справочник станочника – Л.: </w:t>
      </w:r>
      <w:proofErr w:type="spellStart"/>
      <w:r w:rsidRPr="002F04D6">
        <w:rPr>
          <w:rFonts w:ascii="Times New Roman" w:hAnsi="Times New Roman" w:cs="Times New Roman"/>
          <w:sz w:val="26"/>
          <w:szCs w:val="26"/>
        </w:rPr>
        <w:t>Лениздат</w:t>
      </w:r>
      <w:proofErr w:type="spellEnd"/>
      <w:r w:rsidRPr="002F04D6">
        <w:rPr>
          <w:rFonts w:ascii="Times New Roman" w:hAnsi="Times New Roman" w:cs="Times New Roman"/>
          <w:sz w:val="26"/>
          <w:szCs w:val="26"/>
        </w:rPr>
        <w:t>, 1982.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2F04D6" w:rsidRPr="002F04D6" w:rsidRDefault="002F04D6" w:rsidP="002F04D6">
      <w:pPr>
        <w:numPr>
          <w:ilvl w:val="0"/>
          <w:numId w:val="17"/>
        </w:numPr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Молоканова, Н. П. Курсовое и дипломное проектирование: учебное пособие / Н.П. Молоканова. —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Москва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ФОРУМ : ИНФРА-М, 2018. — 88 с. — (</w:t>
      </w: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Cреднее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профессиональное образование). - ISBN 978-5-00091-606-3. - Текст: электронный. - URL: </w:t>
      </w:r>
      <w:hyperlink r:id="rId15" w:history="1">
        <w:r w:rsidRPr="002F04D6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https://znanium.com/catalog/product/1012519</w:t>
        </w:r>
      </w:hyperlink>
      <w:r w:rsidRPr="002F04D6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2F04D6" w:rsidRPr="002F04D6" w:rsidRDefault="002F04D6" w:rsidP="002F04D6">
      <w:pPr>
        <w:numPr>
          <w:ilvl w:val="0"/>
          <w:numId w:val="17"/>
        </w:numPr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Клепиков, В. В. Автоматизация производственных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процессов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учебное пособие / В.В. Клепиков, Н.М. Султан-заде, А.Г. </w:t>
      </w: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Схиртладзе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. —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Москва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ИНФРА-М, 2018. — 208 с.  — (Среднее профессиональное образование). - ISBN 978-5-16-013871-8. - </w:t>
      </w:r>
      <w:proofErr w:type="gramStart"/>
      <w:r w:rsidRPr="002F04D6">
        <w:rPr>
          <w:rFonts w:ascii="Times New Roman" w:hAnsi="Times New Roman" w:cs="Times New Roman"/>
          <w:bCs/>
          <w:sz w:val="26"/>
          <w:szCs w:val="26"/>
        </w:rPr>
        <w:t>Текст :</w:t>
      </w:r>
      <w:proofErr w:type="gramEnd"/>
      <w:r w:rsidRPr="002F04D6">
        <w:rPr>
          <w:rFonts w:ascii="Times New Roman" w:hAnsi="Times New Roman" w:cs="Times New Roman"/>
          <w:bCs/>
          <w:sz w:val="26"/>
          <w:szCs w:val="26"/>
        </w:rPr>
        <w:t xml:space="preserve"> электронный. - URL: </w:t>
      </w:r>
      <w:hyperlink r:id="rId16" w:history="1">
        <w:r w:rsidRPr="002F04D6">
          <w:rPr>
            <w:rStyle w:val="ab"/>
            <w:rFonts w:ascii="Times New Roman" w:hAnsi="Times New Roman" w:cs="Times New Roman"/>
            <w:bCs/>
            <w:sz w:val="26"/>
            <w:szCs w:val="26"/>
          </w:rPr>
          <w:t>https://znanium.com/catalog/product/1078990</w:t>
        </w:r>
      </w:hyperlink>
      <w:r w:rsidRPr="002F04D6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2F04D6" w:rsidRPr="002F04D6" w:rsidRDefault="002F04D6" w:rsidP="002F04D6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t>Отечественные журналы:</w:t>
      </w:r>
    </w:p>
    <w:p w:rsidR="002F04D6" w:rsidRPr="002F04D6" w:rsidRDefault="002F04D6" w:rsidP="002F04D6">
      <w:pPr>
        <w:pStyle w:val="1"/>
        <w:tabs>
          <w:tab w:val="num" w:pos="0"/>
        </w:tabs>
        <w:spacing w:before="0" w:after="0"/>
        <w:ind w:hanging="284"/>
        <w:jc w:val="both"/>
        <w:rPr>
          <w:rFonts w:ascii="Times New Roman" w:hAnsi="Times New Roman"/>
          <w:sz w:val="26"/>
          <w:szCs w:val="26"/>
        </w:rPr>
      </w:pPr>
      <w:r w:rsidRPr="002F04D6">
        <w:rPr>
          <w:rFonts w:ascii="Times New Roman" w:hAnsi="Times New Roman"/>
          <w:sz w:val="26"/>
          <w:szCs w:val="26"/>
        </w:rPr>
        <w:t>«Технология машиностроения»</w:t>
      </w:r>
    </w:p>
    <w:p w:rsidR="002F04D6" w:rsidRPr="002F04D6" w:rsidRDefault="002F04D6" w:rsidP="002F04D6">
      <w:pPr>
        <w:pStyle w:val="1"/>
        <w:tabs>
          <w:tab w:val="num" w:pos="0"/>
        </w:tabs>
        <w:spacing w:before="0" w:after="0"/>
        <w:ind w:hanging="284"/>
        <w:jc w:val="both"/>
        <w:rPr>
          <w:rFonts w:ascii="Times New Roman" w:hAnsi="Times New Roman"/>
          <w:sz w:val="26"/>
          <w:szCs w:val="26"/>
        </w:rPr>
      </w:pPr>
      <w:r w:rsidRPr="002F04D6">
        <w:rPr>
          <w:rFonts w:ascii="Times New Roman" w:hAnsi="Times New Roman"/>
          <w:sz w:val="26"/>
          <w:szCs w:val="26"/>
        </w:rPr>
        <w:t>«Машиностроитель»</w:t>
      </w:r>
    </w:p>
    <w:p w:rsidR="002F04D6" w:rsidRPr="002F04D6" w:rsidRDefault="002F04D6" w:rsidP="002F04D6">
      <w:pPr>
        <w:pStyle w:val="1"/>
        <w:tabs>
          <w:tab w:val="num" w:pos="0"/>
        </w:tabs>
        <w:spacing w:before="0" w:after="0"/>
        <w:ind w:hanging="284"/>
        <w:jc w:val="both"/>
        <w:rPr>
          <w:rFonts w:ascii="Times New Roman" w:hAnsi="Times New Roman"/>
          <w:sz w:val="26"/>
          <w:szCs w:val="26"/>
        </w:rPr>
      </w:pPr>
      <w:r w:rsidRPr="002F04D6">
        <w:rPr>
          <w:rFonts w:ascii="Times New Roman" w:hAnsi="Times New Roman"/>
          <w:sz w:val="26"/>
          <w:szCs w:val="26"/>
        </w:rPr>
        <w:t>«Инструмент. Технология. Оборудование»</w:t>
      </w:r>
    </w:p>
    <w:p w:rsidR="002F04D6" w:rsidRPr="002F04D6" w:rsidRDefault="002F04D6" w:rsidP="002F04D6">
      <w:pPr>
        <w:pStyle w:val="1"/>
        <w:tabs>
          <w:tab w:val="num" w:pos="0"/>
        </w:tabs>
        <w:spacing w:before="0" w:after="0"/>
        <w:ind w:hanging="284"/>
        <w:jc w:val="both"/>
        <w:rPr>
          <w:rFonts w:ascii="Times New Roman" w:hAnsi="Times New Roman"/>
          <w:sz w:val="26"/>
          <w:szCs w:val="26"/>
        </w:rPr>
      </w:pPr>
      <w:r w:rsidRPr="002F04D6">
        <w:rPr>
          <w:rFonts w:ascii="Times New Roman" w:hAnsi="Times New Roman"/>
          <w:sz w:val="26"/>
          <w:szCs w:val="26"/>
        </w:rPr>
        <w:t>«Информационные технологии»</w:t>
      </w:r>
    </w:p>
    <w:p w:rsidR="002F04D6" w:rsidRPr="002F04D6" w:rsidRDefault="002F04D6" w:rsidP="002F04D6">
      <w:pPr>
        <w:spacing w:after="0" w:line="240" w:lineRule="auto"/>
        <w:ind w:hanging="284"/>
        <w:rPr>
          <w:rFonts w:ascii="Times New Roman" w:hAnsi="Times New Roman" w:cs="Times New Roman"/>
          <w:sz w:val="26"/>
          <w:szCs w:val="26"/>
        </w:rPr>
      </w:pPr>
      <w:r w:rsidRPr="002F04D6">
        <w:rPr>
          <w:rFonts w:ascii="Times New Roman" w:hAnsi="Times New Roman" w:cs="Times New Roman"/>
          <w:sz w:val="26"/>
          <w:szCs w:val="26"/>
        </w:rPr>
        <w:t>Профессиональные информационные системы CAD и CAM.</w:t>
      </w:r>
    </w:p>
    <w:p w:rsidR="002F04D6" w:rsidRPr="002F04D6" w:rsidRDefault="002F04D6" w:rsidP="002F04D6">
      <w:pPr>
        <w:pStyle w:val="1"/>
        <w:tabs>
          <w:tab w:val="num" w:pos="0"/>
        </w:tabs>
        <w:spacing w:before="0" w:after="0"/>
        <w:ind w:left="-142" w:firstLine="709"/>
        <w:jc w:val="both"/>
        <w:rPr>
          <w:rFonts w:ascii="Times New Roman" w:hAnsi="Times New Roman"/>
          <w:caps/>
          <w:sz w:val="26"/>
          <w:szCs w:val="26"/>
        </w:rPr>
      </w:pP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t>4.3. Общие требования к организации образовательного процесса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Перед изучением модуля обучающиеся изучают следующие учебные дисциплины: ОП.01 Инженерная графика, ОП.03 Техническая механика, ОП.05 Метрология, стандартизация и сертификация, ОП.06 Процессы формообразования и инструменты, ОП.07 Технологическое оборудование, ОП.08 Технология </w:t>
      </w:r>
      <w:proofErr w:type="spellStart"/>
      <w:r w:rsidRPr="002F04D6">
        <w:rPr>
          <w:rFonts w:ascii="Times New Roman" w:hAnsi="Times New Roman" w:cs="Times New Roman"/>
          <w:bCs/>
          <w:sz w:val="26"/>
          <w:szCs w:val="26"/>
        </w:rPr>
        <w:t>машинсотроения</w:t>
      </w:r>
      <w:proofErr w:type="spellEnd"/>
      <w:r w:rsidRPr="002F04D6">
        <w:rPr>
          <w:rFonts w:ascii="Times New Roman" w:hAnsi="Times New Roman" w:cs="Times New Roman"/>
          <w:bCs/>
          <w:sz w:val="26"/>
          <w:szCs w:val="26"/>
        </w:rPr>
        <w:t>, ОП.09 Технологическая оснастка, ОП.11 Программирование для автоматизированного оборудования. (в соответствии с ОПОП специальности)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>Учебная практика и производственная практика (по профилю специальности) проводятся ГАПОУ «Казанский политехнический колледж» при освоении обучающимися профессиональных компетенций в рамках профессионального модуля ПМ.03 Участие во внедрении технологических процессов изготовления деталей машин и осуществление технического контроля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профессионального модуля ПМ.03 Участие во внедрении технологических процессов изготовления деталей машин и осуществление технического контроля.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2F04D6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4.4. Кадровое обеспечение образовательного процесса 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04D6">
        <w:rPr>
          <w:rFonts w:ascii="Times New Roman" w:hAnsi="Times New Roman" w:cs="Times New Roman"/>
          <w:bCs/>
          <w:sz w:val="26"/>
          <w:szCs w:val="26"/>
        </w:rPr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2F04D6" w:rsidRPr="002F04D6" w:rsidRDefault="002F04D6" w:rsidP="002F04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Pr="002F04D6" w:rsidRDefault="002F04D6" w:rsidP="002F04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2F04D6" w:rsidRDefault="002F04D6">
      <w:pPr>
        <w:rPr>
          <w:rFonts w:ascii="Times New Roman" w:eastAsia="Times New Roman" w:hAnsi="Times New Roman" w:cs="Times New Roman"/>
          <w:b/>
          <w:bCs/>
          <w:caps/>
          <w:kern w:val="32"/>
          <w:sz w:val="26"/>
          <w:szCs w:val="26"/>
        </w:rPr>
      </w:pPr>
      <w:r>
        <w:rPr>
          <w:rFonts w:ascii="Times New Roman" w:hAnsi="Times New Roman"/>
          <w:caps/>
          <w:sz w:val="26"/>
          <w:szCs w:val="26"/>
        </w:rPr>
        <w:br w:type="page"/>
      </w:r>
    </w:p>
    <w:p w:rsidR="002F04D6" w:rsidRPr="002F04D6" w:rsidRDefault="002F04D6" w:rsidP="002F04D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jc w:val="center"/>
        <w:rPr>
          <w:rFonts w:ascii="Times New Roman" w:hAnsi="Times New Roman"/>
          <w:caps/>
          <w:sz w:val="26"/>
          <w:szCs w:val="26"/>
        </w:rPr>
      </w:pPr>
      <w:r w:rsidRPr="002F04D6">
        <w:rPr>
          <w:rFonts w:ascii="Times New Roman" w:hAnsi="Times New Roman"/>
          <w:caps/>
          <w:sz w:val="26"/>
          <w:szCs w:val="26"/>
        </w:rPr>
        <w:lastRenderedPageBreak/>
        <w:t xml:space="preserve">5 Контроль и оценка результатов ОСВОЕНИЯ </w:t>
      </w:r>
      <w:r w:rsidR="00E52536">
        <w:rPr>
          <w:rFonts w:ascii="Times New Roman" w:hAnsi="Times New Roman"/>
          <w:caps/>
          <w:sz w:val="26"/>
          <w:szCs w:val="26"/>
        </w:rPr>
        <w:t>производственной практики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20"/>
        <w:gridCol w:w="3544"/>
      </w:tblGrid>
      <w:tr w:rsidR="002F04D6" w:rsidRPr="002F04D6" w:rsidTr="000F7273">
        <w:trPr>
          <w:trHeight w:val="870"/>
        </w:trPr>
        <w:tc>
          <w:tcPr>
            <w:tcW w:w="5920" w:type="dxa"/>
            <w:vAlign w:val="center"/>
          </w:tcPr>
          <w:p w:rsidR="002F04D6" w:rsidRPr="002F04D6" w:rsidRDefault="002F04D6" w:rsidP="002F04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:rsidR="002F04D6" w:rsidRPr="002F04D6" w:rsidRDefault="002F04D6" w:rsidP="002F04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544" w:type="dxa"/>
            <w:vAlign w:val="center"/>
          </w:tcPr>
          <w:p w:rsidR="002F04D6" w:rsidRPr="002F04D6" w:rsidRDefault="002F04D6" w:rsidP="002F04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2F04D6" w:rsidRPr="002F04D6" w:rsidTr="000F7273">
        <w:trPr>
          <w:trHeight w:val="70"/>
        </w:trPr>
        <w:tc>
          <w:tcPr>
            <w:tcW w:w="5920" w:type="dxa"/>
            <w:vAlign w:val="center"/>
          </w:tcPr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иметь практический опыт: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- обеспечения реализации технологического процесса по изготовлению деталей; 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- проведения контроля соответствия качества деталей требованиям технической документации; 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уметь: 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- проверять соответствие оборудования, приспособлений, режущего и измерительного инструмента требованиям технологической документации; устранять нарушения, связанные с настройкой оборудования, приспособлений, режущего инструмента; 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определять (выявлять) несоответствие геометрических параметров заготовки требованиям технологической документации;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выполнять контроль соблюдения технологической дисциплины и правильной эксплуатации технологического оборудования;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выбирать средства измерения;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определять годность размеров, форм, расположения и шероховатости поверхностей деталей;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анализировать причины брака, разделять брак на исправимый и неисправимый;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рассчитывать нормы времени и анализировать эффективность использования рабочего времени;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sz w:val="26"/>
                <w:szCs w:val="26"/>
              </w:rPr>
              <w:t>знать: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основные принципы наладки оборудования, приспособлений, режущего инструмента;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признаки объектов контроля технологической дисциплины;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методы контроля качества детали;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виды брака и способы его предупреждения;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структуру технически обоснованной нормы времени;</w:t>
            </w:r>
          </w:p>
          <w:p w:rsidR="002F04D6" w:rsidRPr="002F04D6" w:rsidRDefault="002F04D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- признаки соответствия рабочего места требованиям, определяющим эффективное использование оборудования</w:t>
            </w:r>
          </w:p>
        </w:tc>
        <w:tc>
          <w:tcPr>
            <w:tcW w:w="3544" w:type="dxa"/>
            <w:vAlign w:val="center"/>
          </w:tcPr>
          <w:p w:rsidR="002F04D6" w:rsidRPr="002F04D6" w:rsidRDefault="002F04D6" w:rsidP="002F04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eastAsia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2F04D6" w:rsidRPr="002F04D6" w:rsidRDefault="002F04D6" w:rsidP="002F04D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04D6">
              <w:rPr>
                <w:rFonts w:ascii="Times New Roman" w:eastAsia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2F04D6" w:rsidRPr="002F04D6" w:rsidRDefault="002F04D6" w:rsidP="002F04D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a6"/>
        <w:tblW w:w="4945" w:type="pct"/>
        <w:tblLook w:val="04A0" w:firstRow="1" w:lastRow="0" w:firstColumn="1" w:lastColumn="0" w:noHBand="0" w:noVBand="1"/>
      </w:tblPr>
      <w:tblGrid>
        <w:gridCol w:w="5918"/>
        <w:gridCol w:w="3829"/>
      </w:tblGrid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Результаты освоения</w:t>
            </w:r>
          </w:p>
        </w:tc>
        <w:tc>
          <w:tcPr>
            <w:tcW w:w="1964" w:type="pct"/>
          </w:tcPr>
          <w:p w:rsidR="00E52536" w:rsidRPr="002F04D6" w:rsidRDefault="00E52536" w:rsidP="002F04D6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Формы и методы контроля и оценки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lastRenderedPageBreak/>
              <w:t xml:space="preserve">ОК 1. 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bCs/>
                <w:sz w:val="26"/>
                <w:szCs w:val="26"/>
              </w:rPr>
              <w:t>Наблюдение и экспертная оценка на лабораторных работах</w:t>
            </w:r>
          </w:p>
          <w:p w:rsidR="00E52536" w:rsidRPr="002F04D6" w:rsidRDefault="00E52536" w:rsidP="002F04D6">
            <w:pPr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2F04D6">
              <w:rPr>
                <w:rFonts w:ascii="Times New Roman" w:hAnsi="Times New Roman" w:cs="Times New Roman"/>
                <w:bCs/>
                <w:sz w:val="26"/>
                <w:szCs w:val="26"/>
              </w:rPr>
              <w:t>Экспертная оценка портфолио работ и документов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ОК 2. 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выполнения лабораторных работ, работ по учебной и производственной практикам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3.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 Решать проблемы, оценивать риски и принимать решения в нестандартных ситуациях </w:t>
            </w:r>
          </w:p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выполнения лабораторных и самостоятельных работ, работ по учебной и производственной практикам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4.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4" w:type="pct"/>
          </w:tcPr>
          <w:p w:rsidR="00E52536" w:rsidRPr="002F04D6" w:rsidRDefault="00E52536" w:rsidP="002F04D6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Оценка выполнения самостоятельной работы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6.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 Работать в коллективе и команде, эффективно общаться с коллегами, руководством, потребителями</w:t>
            </w:r>
          </w:p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практикам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7. Ставить цели, мотивировать деятельность подчиненных, организовать и контролировать их работу с принятием на себя ответственности за результат выполнения заданий</w:t>
            </w: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практикам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9.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 xml:space="preserve"> Быть готовым к смене технологий в профессиональной деятельности</w:t>
            </w: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практикам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ПК 3.1 </w:t>
            </w: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Обеспечивать реализацию технологического процесса по изготовлению деталей</w:t>
            </w: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практикам</w:t>
            </w:r>
          </w:p>
        </w:tc>
      </w:tr>
      <w:tr w:rsidR="00E52536" w:rsidRPr="002F04D6" w:rsidTr="00F77BB3">
        <w:tc>
          <w:tcPr>
            <w:tcW w:w="3036" w:type="pct"/>
          </w:tcPr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2F04D6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3.2 Проводить контроль соответствия качества деталей требованиям технической документации.</w:t>
            </w:r>
          </w:p>
          <w:p w:rsidR="00E52536" w:rsidRPr="002F04D6" w:rsidRDefault="00E52536" w:rsidP="002F04D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</w:p>
        </w:tc>
        <w:tc>
          <w:tcPr>
            <w:tcW w:w="1964" w:type="pct"/>
          </w:tcPr>
          <w:p w:rsidR="00E52536" w:rsidRPr="002F04D6" w:rsidRDefault="00E52536" w:rsidP="002F04D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F04D6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практикам</w:t>
            </w:r>
          </w:p>
          <w:p w:rsidR="00E52536" w:rsidRPr="002F04D6" w:rsidRDefault="00E52536" w:rsidP="002F04D6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</w:tr>
    </w:tbl>
    <w:p w:rsidR="002F04D6" w:rsidRPr="002F04D6" w:rsidRDefault="002F04D6" w:rsidP="002F04D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54"/>
        <w:gridCol w:w="3771"/>
      </w:tblGrid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97690A">
            <w:pPr>
              <w:shd w:val="clear" w:color="auto" w:fill="FFFFFF"/>
              <w:ind w:left="212" w:hanging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 xml:space="preserve">Оценка освоения ОПОП в части достижения личностных </w:t>
            </w:r>
            <w:r w:rsidRPr="006C21E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результатов</w:t>
            </w:r>
          </w:p>
        </w:tc>
      </w:tr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C21E6">
              <w:rPr>
                <w:sz w:val="26"/>
                <w:szCs w:val="26"/>
              </w:rPr>
              <w:lastRenderedPageBreak/>
              <w:t xml:space="preserve">ЛР8 Готовый соответствовать ожиданиям работодателей: </w:t>
            </w:r>
            <w:proofErr w:type="spellStart"/>
            <w:r w:rsidRPr="006C21E6">
              <w:rPr>
                <w:sz w:val="26"/>
                <w:szCs w:val="26"/>
              </w:rPr>
              <w:t>проектно</w:t>
            </w:r>
            <w:proofErr w:type="spellEnd"/>
            <w:r w:rsidRPr="006C21E6">
              <w:rPr>
                <w:sz w:val="26"/>
                <w:szCs w:val="26"/>
              </w:rPr>
      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  <w:p w:rsidR="00F77BB3" w:rsidRPr="006C21E6" w:rsidRDefault="00F77BB3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F77BB3">
            <w:pPr>
              <w:pStyle w:val="a4"/>
              <w:numPr>
                <w:ilvl w:val="0"/>
                <w:numId w:val="18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29"/>
              <w:contextualSpacing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eastAsia="Times New Roman" w:hAnsi="Times New Roman" w:cs="Times New Roman"/>
                <w:sz w:val="26"/>
                <w:szCs w:val="26"/>
              </w:rPr>
              <w:t>Соблюдение этических норм общения при взаимодействии с обучающимися, преподавателями</w:t>
            </w:r>
          </w:p>
          <w:p w:rsidR="00F77BB3" w:rsidRPr="006C21E6" w:rsidRDefault="00F77BB3" w:rsidP="0097690A">
            <w:pPr>
              <w:pStyle w:val="a4"/>
              <w:ind w:left="29"/>
              <w:contextualSpacing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 xml:space="preserve">- Демонстрация интереса к будущей специальности. </w:t>
            </w:r>
            <w:r w:rsidRPr="006C21E6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 xml:space="preserve"> Оценка собственного продвижения, личностного развития.</w:t>
            </w:r>
          </w:p>
        </w:tc>
      </w:tr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C21E6">
              <w:rPr>
                <w:sz w:val="26"/>
                <w:szCs w:val="26"/>
              </w:rPr>
              <w:t xml:space="preserve">ЛР 9 Экономически активный, предприимчивый, готовый к </w:t>
            </w:r>
            <w:proofErr w:type="spellStart"/>
            <w:r w:rsidRPr="006C21E6">
              <w:rPr>
                <w:sz w:val="26"/>
                <w:szCs w:val="26"/>
              </w:rPr>
              <w:t>самозанятости</w:t>
            </w:r>
            <w:proofErr w:type="spellEnd"/>
            <w:r w:rsidRPr="006C21E6">
              <w:rPr>
                <w:sz w:val="26"/>
                <w:szCs w:val="26"/>
              </w:rPr>
              <w:t>.</w:t>
            </w:r>
          </w:p>
          <w:p w:rsidR="00F77BB3" w:rsidRPr="006C21E6" w:rsidRDefault="00F77BB3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97690A">
            <w:pPr>
              <w:shd w:val="clear" w:color="auto" w:fill="FFFFFF"/>
              <w:ind w:firstLine="29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 реализации программы воспитания, определенные отраслевыми требованиями к деловым качествам личности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C21E6">
              <w:rPr>
                <w:sz w:val="26"/>
                <w:szCs w:val="26"/>
              </w:rPr>
      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-Конструктивное взаимодействие в учебном коллективе</w:t>
            </w:r>
          </w:p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  <w:tr w:rsidR="00F77BB3" w:rsidRPr="006C21E6" w:rsidTr="00F77BB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BB3" w:rsidRPr="006C21E6" w:rsidRDefault="00F77BB3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BB3" w:rsidRPr="006C21E6" w:rsidRDefault="00F77BB3" w:rsidP="00F77BB3">
            <w:pPr>
              <w:pStyle w:val="a4"/>
              <w:numPr>
                <w:ilvl w:val="0"/>
                <w:numId w:val="18"/>
              </w:numPr>
              <w:tabs>
                <w:tab w:val="left" w:pos="824"/>
              </w:tabs>
              <w:spacing w:after="0" w:line="240" w:lineRule="auto"/>
              <w:ind w:left="0" w:firstLine="0"/>
              <w:contextualSpacing w:val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eastAsia="Times New Roman" w:hAnsi="Times New Roman" w:cs="Times New Roman"/>
                <w:sz w:val="26"/>
                <w:szCs w:val="26"/>
              </w:rPr>
              <w:t>Демонстрация интереса к будущей специальности.</w:t>
            </w:r>
          </w:p>
          <w:p w:rsidR="00F77BB3" w:rsidRPr="006C21E6" w:rsidRDefault="00F77BB3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:rsidR="00A5676B" w:rsidRPr="007A3971" w:rsidRDefault="00A5676B" w:rsidP="002F04D6">
      <w:pPr>
        <w:pStyle w:val="a3"/>
        <w:ind w:left="-567" w:right="567" w:firstLine="567"/>
        <w:jc w:val="both"/>
        <w:rPr>
          <w:b/>
          <w:sz w:val="28"/>
          <w:szCs w:val="28"/>
        </w:rPr>
      </w:pPr>
    </w:p>
    <w:sectPr w:rsidR="00A5676B" w:rsidRPr="007A3971" w:rsidSect="00656B00">
      <w:pgSz w:w="11906" w:h="16838"/>
      <w:pgMar w:top="709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C26" w:rsidRDefault="00395C26" w:rsidP="00A5054F">
      <w:pPr>
        <w:spacing w:after="0" w:line="240" w:lineRule="auto"/>
      </w:pPr>
      <w:r>
        <w:separator/>
      </w:r>
    </w:p>
  </w:endnote>
  <w:endnote w:type="continuationSeparator" w:id="0">
    <w:p w:rsidR="00395C26" w:rsidRDefault="00395C26" w:rsidP="00A5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1FD" w:rsidRDefault="00A361FD">
    <w:pPr>
      <w:pStyle w:val="a9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B95B45">
      <w:rPr>
        <w:noProof/>
      </w:rPr>
      <w:t>13</w:t>
    </w:r>
    <w:r>
      <w:rPr>
        <w:noProof/>
      </w:rPr>
      <w:fldChar w:fldCharType="end"/>
    </w:r>
  </w:p>
  <w:p w:rsidR="00A361FD" w:rsidRDefault="00A361FD" w:rsidP="00DC0AE1">
    <w:pPr>
      <w:pStyle w:val="a9"/>
      <w:tabs>
        <w:tab w:val="left" w:pos="8647"/>
      </w:tabs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1FD" w:rsidRDefault="00A361FD">
    <w:pPr>
      <w:pStyle w:val="a9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B95B45">
      <w:rPr>
        <w:noProof/>
      </w:rPr>
      <w:t>0</w:t>
    </w:r>
    <w:r>
      <w:rPr>
        <w:noProof/>
      </w:rPr>
      <w:fldChar w:fldCharType="end"/>
    </w:r>
  </w:p>
  <w:p w:rsidR="00A361FD" w:rsidRDefault="00A361F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C26" w:rsidRDefault="00395C26" w:rsidP="00A5054F">
      <w:pPr>
        <w:spacing w:after="0" w:line="240" w:lineRule="auto"/>
      </w:pPr>
      <w:r>
        <w:separator/>
      </w:r>
    </w:p>
  </w:footnote>
  <w:footnote w:type="continuationSeparator" w:id="0">
    <w:p w:rsidR="00395C26" w:rsidRDefault="00395C26" w:rsidP="00A505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D14F9"/>
    <w:multiLevelType w:val="hybridMultilevel"/>
    <w:tmpl w:val="65445B24"/>
    <w:lvl w:ilvl="0" w:tplc="14FC5AD8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28200B1D"/>
    <w:multiLevelType w:val="hybridMultilevel"/>
    <w:tmpl w:val="7C287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7438D"/>
    <w:multiLevelType w:val="hybridMultilevel"/>
    <w:tmpl w:val="8C622238"/>
    <w:lvl w:ilvl="0" w:tplc="D4A8AD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D7236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FAF56F5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3682B68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43F54294"/>
    <w:multiLevelType w:val="hybridMultilevel"/>
    <w:tmpl w:val="0F7A02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47AA78A5"/>
    <w:multiLevelType w:val="hybridMultilevel"/>
    <w:tmpl w:val="149AD8C6"/>
    <w:lvl w:ilvl="0" w:tplc="B260A15A">
      <w:start w:val="1"/>
      <w:numFmt w:val="decimal"/>
      <w:lvlText w:val="%1."/>
      <w:lvlJc w:val="left"/>
      <w:pPr>
        <w:ind w:left="75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8" w15:restartNumberingAfterBreak="0">
    <w:nsid w:val="49B9707C"/>
    <w:multiLevelType w:val="hybridMultilevel"/>
    <w:tmpl w:val="45E6F5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544F3D"/>
    <w:multiLevelType w:val="hybridMultilevel"/>
    <w:tmpl w:val="58F076C8"/>
    <w:lvl w:ilvl="0" w:tplc="9C18E094">
      <w:start w:val="1"/>
      <w:numFmt w:val="bullet"/>
      <w:lvlText w:val="­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B70D1F"/>
    <w:multiLevelType w:val="hybridMultilevel"/>
    <w:tmpl w:val="50846F54"/>
    <w:lvl w:ilvl="0" w:tplc="223CBF4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 w15:restartNumberingAfterBreak="0">
    <w:nsid w:val="57C14DF1"/>
    <w:multiLevelType w:val="hybridMultilevel"/>
    <w:tmpl w:val="B7E443B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5A331621"/>
    <w:multiLevelType w:val="hybridMultilevel"/>
    <w:tmpl w:val="4666348E"/>
    <w:lvl w:ilvl="0" w:tplc="4656CCCC">
      <w:start w:val="1"/>
      <w:numFmt w:val="decimal"/>
      <w:lvlText w:val="%1."/>
      <w:lvlJc w:val="left"/>
      <w:pPr>
        <w:ind w:left="7391" w:hanging="76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6" w:hanging="360"/>
      </w:pPr>
    </w:lvl>
    <w:lvl w:ilvl="2" w:tplc="0419001B" w:tentative="1">
      <w:start w:val="1"/>
      <w:numFmt w:val="lowerRoman"/>
      <w:lvlText w:val="%3."/>
      <w:lvlJc w:val="right"/>
      <w:pPr>
        <w:ind w:left="1586" w:hanging="180"/>
      </w:pPr>
    </w:lvl>
    <w:lvl w:ilvl="3" w:tplc="0419000F" w:tentative="1">
      <w:start w:val="1"/>
      <w:numFmt w:val="decimal"/>
      <w:lvlText w:val="%4."/>
      <w:lvlJc w:val="left"/>
      <w:pPr>
        <w:ind w:left="2306" w:hanging="360"/>
      </w:pPr>
    </w:lvl>
    <w:lvl w:ilvl="4" w:tplc="04190019" w:tentative="1">
      <w:start w:val="1"/>
      <w:numFmt w:val="lowerLetter"/>
      <w:lvlText w:val="%5."/>
      <w:lvlJc w:val="left"/>
      <w:pPr>
        <w:ind w:left="3026" w:hanging="360"/>
      </w:pPr>
    </w:lvl>
    <w:lvl w:ilvl="5" w:tplc="0419001B" w:tentative="1">
      <w:start w:val="1"/>
      <w:numFmt w:val="lowerRoman"/>
      <w:lvlText w:val="%6."/>
      <w:lvlJc w:val="right"/>
      <w:pPr>
        <w:ind w:left="3746" w:hanging="180"/>
      </w:pPr>
    </w:lvl>
    <w:lvl w:ilvl="6" w:tplc="0419000F" w:tentative="1">
      <w:start w:val="1"/>
      <w:numFmt w:val="decimal"/>
      <w:lvlText w:val="%7."/>
      <w:lvlJc w:val="left"/>
      <w:pPr>
        <w:ind w:left="4466" w:hanging="360"/>
      </w:pPr>
    </w:lvl>
    <w:lvl w:ilvl="7" w:tplc="04190019" w:tentative="1">
      <w:start w:val="1"/>
      <w:numFmt w:val="lowerLetter"/>
      <w:lvlText w:val="%8."/>
      <w:lvlJc w:val="left"/>
      <w:pPr>
        <w:ind w:left="5186" w:hanging="360"/>
      </w:pPr>
    </w:lvl>
    <w:lvl w:ilvl="8" w:tplc="0419001B" w:tentative="1">
      <w:start w:val="1"/>
      <w:numFmt w:val="lowerRoman"/>
      <w:lvlText w:val="%9."/>
      <w:lvlJc w:val="right"/>
      <w:pPr>
        <w:ind w:left="5906" w:hanging="180"/>
      </w:pPr>
    </w:lvl>
  </w:abstractNum>
  <w:abstractNum w:abstractNumId="13" w15:restartNumberingAfterBreak="0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67E63395"/>
    <w:multiLevelType w:val="hybridMultilevel"/>
    <w:tmpl w:val="32F8B80E"/>
    <w:lvl w:ilvl="0" w:tplc="09009FC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915A0"/>
    <w:multiLevelType w:val="hybridMultilevel"/>
    <w:tmpl w:val="D57EE148"/>
    <w:lvl w:ilvl="0" w:tplc="34A628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92413B"/>
    <w:multiLevelType w:val="hybridMultilevel"/>
    <w:tmpl w:val="52865FB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1"/>
  </w:num>
  <w:num w:numId="5">
    <w:abstractNumId w:val="12"/>
  </w:num>
  <w:num w:numId="6">
    <w:abstractNumId w:val="6"/>
  </w:num>
  <w:num w:numId="7">
    <w:abstractNumId w:val="11"/>
  </w:num>
  <w:num w:numId="8">
    <w:abstractNumId w:val="16"/>
  </w:num>
  <w:num w:numId="9">
    <w:abstractNumId w:val="13"/>
  </w:num>
  <w:num w:numId="10">
    <w:abstractNumId w:val="5"/>
  </w:num>
  <w:num w:numId="11">
    <w:abstractNumId w:val="14"/>
  </w:num>
  <w:num w:numId="12">
    <w:abstractNumId w:val="8"/>
  </w:num>
  <w:num w:numId="13">
    <w:abstractNumId w:val="2"/>
  </w:num>
  <w:num w:numId="14">
    <w:abstractNumId w:val="7"/>
  </w:num>
  <w:num w:numId="15">
    <w:abstractNumId w:val="15"/>
  </w:num>
  <w:num w:numId="16">
    <w:abstractNumId w:val="4"/>
  </w:num>
  <w:num w:numId="17">
    <w:abstractNumId w:val="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43AEE"/>
    <w:rsid w:val="0000138D"/>
    <w:rsid w:val="00014DB4"/>
    <w:rsid w:val="00016D5E"/>
    <w:rsid w:val="00016F7C"/>
    <w:rsid w:val="00017095"/>
    <w:rsid w:val="00047C28"/>
    <w:rsid w:val="00054549"/>
    <w:rsid w:val="000564C6"/>
    <w:rsid w:val="00060E35"/>
    <w:rsid w:val="000657E8"/>
    <w:rsid w:val="00065B02"/>
    <w:rsid w:val="00065D16"/>
    <w:rsid w:val="000703EA"/>
    <w:rsid w:val="00073EBF"/>
    <w:rsid w:val="0008373E"/>
    <w:rsid w:val="00085C87"/>
    <w:rsid w:val="000B11D6"/>
    <w:rsid w:val="000C47A5"/>
    <w:rsid w:val="000C67CA"/>
    <w:rsid w:val="000D0E01"/>
    <w:rsid w:val="000D4FE5"/>
    <w:rsid w:val="000D68A4"/>
    <w:rsid w:val="000E6D43"/>
    <w:rsid w:val="001004FB"/>
    <w:rsid w:val="0010306B"/>
    <w:rsid w:val="001106D2"/>
    <w:rsid w:val="00110E32"/>
    <w:rsid w:val="00112D64"/>
    <w:rsid w:val="00124B44"/>
    <w:rsid w:val="00133BE3"/>
    <w:rsid w:val="00137428"/>
    <w:rsid w:val="00141971"/>
    <w:rsid w:val="00144DBB"/>
    <w:rsid w:val="0016320F"/>
    <w:rsid w:val="00164E51"/>
    <w:rsid w:val="00184685"/>
    <w:rsid w:val="0018742C"/>
    <w:rsid w:val="00187979"/>
    <w:rsid w:val="00190D63"/>
    <w:rsid w:val="00190F90"/>
    <w:rsid w:val="001A7417"/>
    <w:rsid w:val="001B0246"/>
    <w:rsid w:val="001B2797"/>
    <w:rsid w:val="001B6E3E"/>
    <w:rsid w:val="001D1E81"/>
    <w:rsid w:val="001D2939"/>
    <w:rsid w:val="001D6DBA"/>
    <w:rsid w:val="001F1CCE"/>
    <w:rsid w:val="001F5D60"/>
    <w:rsid w:val="001F7033"/>
    <w:rsid w:val="00202987"/>
    <w:rsid w:val="00206420"/>
    <w:rsid w:val="00220D2B"/>
    <w:rsid w:val="00233518"/>
    <w:rsid w:val="00234683"/>
    <w:rsid w:val="00240179"/>
    <w:rsid w:val="002461D6"/>
    <w:rsid w:val="00253F37"/>
    <w:rsid w:val="002576BE"/>
    <w:rsid w:val="00265F04"/>
    <w:rsid w:val="00266AFD"/>
    <w:rsid w:val="002716FE"/>
    <w:rsid w:val="0027426F"/>
    <w:rsid w:val="002933B7"/>
    <w:rsid w:val="00297E53"/>
    <w:rsid w:val="002A43BC"/>
    <w:rsid w:val="002A6C66"/>
    <w:rsid w:val="002C2F31"/>
    <w:rsid w:val="002D1381"/>
    <w:rsid w:val="002D5CD1"/>
    <w:rsid w:val="002E06B0"/>
    <w:rsid w:val="002E5525"/>
    <w:rsid w:val="002F04D6"/>
    <w:rsid w:val="002F1628"/>
    <w:rsid w:val="002F1B0D"/>
    <w:rsid w:val="002F6BC7"/>
    <w:rsid w:val="00314B48"/>
    <w:rsid w:val="00321505"/>
    <w:rsid w:val="003316E5"/>
    <w:rsid w:val="003341C5"/>
    <w:rsid w:val="003354AF"/>
    <w:rsid w:val="00337BDE"/>
    <w:rsid w:val="00354461"/>
    <w:rsid w:val="003546CE"/>
    <w:rsid w:val="00370437"/>
    <w:rsid w:val="0039106A"/>
    <w:rsid w:val="00395327"/>
    <w:rsid w:val="00395C26"/>
    <w:rsid w:val="003B12FF"/>
    <w:rsid w:val="003C1062"/>
    <w:rsid w:val="003D045A"/>
    <w:rsid w:val="003D7AB9"/>
    <w:rsid w:val="003E51BC"/>
    <w:rsid w:val="003E65B7"/>
    <w:rsid w:val="003F280C"/>
    <w:rsid w:val="00402049"/>
    <w:rsid w:val="00426327"/>
    <w:rsid w:val="0044462A"/>
    <w:rsid w:val="004503A8"/>
    <w:rsid w:val="00457234"/>
    <w:rsid w:val="00461970"/>
    <w:rsid w:val="004624BE"/>
    <w:rsid w:val="00463C2D"/>
    <w:rsid w:val="00476CD2"/>
    <w:rsid w:val="0047770A"/>
    <w:rsid w:val="0049256D"/>
    <w:rsid w:val="00492F3D"/>
    <w:rsid w:val="004A216E"/>
    <w:rsid w:val="004A22F4"/>
    <w:rsid w:val="004A2884"/>
    <w:rsid w:val="004A3C19"/>
    <w:rsid w:val="004B09D4"/>
    <w:rsid w:val="004B0CF2"/>
    <w:rsid w:val="004B4AC5"/>
    <w:rsid w:val="004B7E59"/>
    <w:rsid w:val="004C19BB"/>
    <w:rsid w:val="004C1ABE"/>
    <w:rsid w:val="004D2165"/>
    <w:rsid w:val="004D5D53"/>
    <w:rsid w:val="004F3910"/>
    <w:rsid w:val="00503525"/>
    <w:rsid w:val="00513A7F"/>
    <w:rsid w:val="00523F23"/>
    <w:rsid w:val="0052520B"/>
    <w:rsid w:val="005350EB"/>
    <w:rsid w:val="005374F7"/>
    <w:rsid w:val="0054454B"/>
    <w:rsid w:val="00552087"/>
    <w:rsid w:val="0057611B"/>
    <w:rsid w:val="005873AA"/>
    <w:rsid w:val="005A0CD0"/>
    <w:rsid w:val="005A588A"/>
    <w:rsid w:val="005B1049"/>
    <w:rsid w:val="005C5418"/>
    <w:rsid w:val="005C651D"/>
    <w:rsid w:val="005C7B65"/>
    <w:rsid w:val="005F42D6"/>
    <w:rsid w:val="006041E6"/>
    <w:rsid w:val="00605E1B"/>
    <w:rsid w:val="0060617C"/>
    <w:rsid w:val="00616425"/>
    <w:rsid w:val="00617A43"/>
    <w:rsid w:val="006258CD"/>
    <w:rsid w:val="0063733C"/>
    <w:rsid w:val="00640A03"/>
    <w:rsid w:val="006520A1"/>
    <w:rsid w:val="00656B00"/>
    <w:rsid w:val="00664235"/>
    <w:rsid w:val="0066475B"/>
    <w:rsid w:val="00664E2D"/>
    <w:rsid w:val="00672537"/>
    <w:rsid w:val="006917C0"/>
    <w:rsid w:val="006943D7"/>
    <w:rsid w:val="006958CD"/>
    <w:rsid w:val="0069663C"/>
    <w:rsid w:val="006A4FB0"/>
    <w:rsid w:val="006A68CE"/>
    <w:rsid w:val="006B0F6E"/>
    <w:rsid w:val="006B1631"/>
    <w:rsid w:val="006B1878"/>
    <w:rsid w:val="006B1E2B"/>
    <w:rsid w:val="006B2A37"/>
    <w:rsid w:val="006D1F1E"/>
    <w:rsid w:val="006D4648"/>
    <w:rsid w:val="006D735F"/>
    <w:rsid w:val="006E2663"/>
    <w:rsid w:val="006F4B1A"/>
    <w:rsid w:val="00703D23"/>
    <w:rsid w:val="00722C8A"/>
    <w:rsid w:val="00723620"/>
    <w:rsid w:val="00730F21"/>
    <w:rsid w:val="0073191E"/>
    <w:rsid w:val="007350F4"/>
    <w:rsid w:val="00745FD0"/>
    <w:rsid w:val="0076188B"/>
    <w:rsid w:val="007621C1"/>
    <w:rsid w:val="00764230"/>
    <w:rsid w:val="00765897"/>
    <w:rsid w:val="00773BA4"/>
    <w:rsid w:val="00776229"/>
    <w:rsid w:val="00780B3B"/>
    <w:rsid w:val="00782B9E"/>
    <w:rsid w:val="0078505F"/>
    <w:rsid w:val="00795539"/>
    <w:rsid w:val="007A3971"/>
    <w:rsid w:val="007B223B"/>
    <w:rsid w:val="007B7D5D"/>
    <w:rsid w:val="007C4DEB"/>
    <w:rsid w:val="007D2A5E"/>
    <w:rsid w:val="007D3737"/>
    <w:rsid w:val="007D7522"/>
    <w:rsid w:val="007E495D"/>
    <w:rsid w:val="007E50E5"/>
    <w:rsid w:val="007F6D15"/>
    <w:rsid w:val="00804F13"/>
    <w:rsid w:val="0081473F"/>
    <w:rsid w:val="008236E8"/>
    <w:rsid w:val="00830CF3"/>
    <w:rsid w:val="00834F95"/>
    <w:rsid w:val="008366BB"/>
    <w:rsid w:val="00840313"/>
    <w:rsid w:val="00843AEE"/>
    <w:rsid w:val="00846F49"/>
    <w:rsid w:val="00851291"/>
    <w:rsid w:val="00852F67"/>
    <w:rsid w:val="00860DF5"/>
    <w:rsid w:val="00871C94"/>
    <w:rsid w:val="0088271D"/>
    <w:rsid w:val="00883B45"/>
    <w:rsid w:val="008965D9"/>
    <w:rsid w:val="00897A28"/>
    <w:rsid w:val="008B5158"/>
    <w:rsid w:val="008B7C72"/>
    <w:rsid w:val="008C21B8"/>
    <w:rsid w:val="008D52B8"/>
    <w:rsid w:val="008F0BE9"/>
    <w:rsid w:val="008F595B"/>
    <w:rsid w:val="008F719A"/>
    <w:rsid w:val="00901B7E"/>
    <w:rsid w:val="00901DF4"/>
    <w:rsid w:val="009038C8"/>
    <w:rsid w:val="00905122"/>
    <w:rsid w:val="00905B1E"/>
    <w:rsid w:val="00906D8F"/>
    <w:rsid w:val="009141F8"/>
    <w:rsid w:val="0092463B"/>
    <w:rsid w:val="0094427E"/>
    <w:rsid w:val="00944EE2"/>
    <w:rsid w:val="00954873"/>
    <w:rsid w:val="009738C2"/>
    <w:rsid w:val="0099018F"/>
    <w:rsid w:val="009A4366"/>
    <w:rsid w:val="009B453F"/>
    <w:rsid w:val="009B459B"/>
    <w:rsid w:val="009C61D8"/>
    <w:rsid w:val="009C6B95"/>
    <w:rsid w:val="009C7EEE"/>
    <w:rsid w:val="009D52AD"/>
    <w:rsid w:val="009D62A6"/>
    <w:rsid w:val="009E6DE0"/>
    <w:rsid w:val="009F21E3"/>
    <w:rsid w:val="00A01625"/>
    <w:rsid w:val="00A048E9"/>
    <w:rsid w:val="00A04B32"/>
    <w:rsid w:val="00A0554F"/>
    <w:rsid w:val="00A0637A"/>
    <w:rsid w:val="00A07A7A"/>
    <w:rsid w:val="00A10A5C"/>
    <w:rsid w:val="00A136E7"/>
    <w:rsid w:val="00A158DC"/>
    <w:rsid w:val="00A20CD2"/>
    <w:rsid w:val="00A2221D"/>
    <w:rsid w:val="00A361FD"/>
    <w:rsid w:val="00A44291"/>
    <w:rsid w:val="00A5054F"/>
    <w:rsid w:val="00A52E7E"/>
    <w:rsid w:val="00A5676B"/>
    <w:rsid w:val="00A573F7"/>
    <w:rsid w:val="00A66BA6"/>
    <w:rsid w:val="00A718D0"/>
    <w:rsid w:val="00A87CBD"/>
    <w:rsid w:val="00AA0E79"/>
    <w:rsid w:val="00AC2CD4"/>
    <w:rsid w:val="00AC323D"/>
    <w:rsid w:val="00AC5205"/>
    <w:rsid w:val="00AD173D"/>
    <w:rsid w:val="00AD3D86"/>
    <w:rsid w:val="00AD7979"/>
    <w:rsid w:val="00AE5BA5"/>
    <w:rsid w:val="00AF033E"/>
    <w:rsid w:val="00AF2BE1"/>
    <w:rsid w:val="00B059CB"/>
    <w:rsid w:val="00B07328"/>
    <w:rsid w:val="00B07B17"/>
    <w:rsid w:val="00B201D8"/>
    <w:rsid w:val="00B20D7C"/>
    <w:rsid w:val="00B37348"/>
    <w:rsid w:val="00B42A2F"/>
    <w:rsid w:val="00B50462"/>
    <w:rsid w:val="00B56693"/>
    <w:rsid w:val="00B64D52"/>
    <w:rsid w:val="00B65C33"/>
    <w:rsid w:val="00B6746B"/>
    <w:rsid w:val="00B766B1"/>
    <w:rsid w:val="00B771B4"/>
    <w:rsid w:val="00B77A0E"/>
    <w:rsid w:val="00B9449A"/>
    <w:rsid w:val="00B95B45"/>
    <w:rsid w:val="00B965DE"/>
    <w:rsid w:val="00BA3DC6"/>
    <w:rsid w:val="00BB29C7"/>
    <w:rsid w:val="00BC0EA2"/>
    <w:rsid w:val="00BC438C"/>
    <w:rsid w:val="00BD0E6B"/>
    <w:rsid w:val="00BD1F1D"/>
    <w:rsid w:val="00BE2F34"/>
    <w:rsid w:val="00BF1B0F"/>
    <w:rsid w:val="00BF3AFD"/>
    <w:rsid w:val="00C31235"/>
    <w:rsid w:val="00C3184B"/>
    <w:rsid w:val="00C41357"/>
    <w:rsid w:val="00C44AED"/>
    <w:rsid w:val="00C46202"/>
    <w:rsid w:val="00C46658"/>
    <w:rsid w:val="00C535D5"/>
    <w:rsid w:val="00C551BD"/>
    <w:rsid w:val="00C603CF"/>
    <w:rsid w:val="00C91AD2"/>
    <w:rsid w:val="00C93FC0"/>
    <w:rsid w:val="00CB5BE9"/>
    <w:rsid w:val="00CB5E66"/>
    <w:rsid w:val="00CD66DA"/>
    <w:rsid w:val="00CE33AF"/>
    <w:rsid w:val="00CE5855"/>
    <w:rsid w:val="00CE5EB7"/>
    <w:rsid w:val="00CE6002"/>
    <w:rsid w:val="00CF1C3C"/>
    <w:rsid w:val="00CF4AC5"/>
    <w:rsid w:val="00CF7B29"/>
    <w:rsid w:val="00D0627C"/>
    <w:rsid w:val="00D11213"/>
    <w:rsid w:val="00D252E6"/>
    <w:rsid w:val="00D31D63"/>
    <w:rsid w:val="00D41B54"/>
    <w:rsid w:val="00D41DB6"/>
    <w:rsid w:val="00D42B9A"/>
    <w:rsid w:val="00D52EFD"/>
    <w:rsid w:val="00D537C2"/>
    <w:rsid w:val="00D55E57"/>
    <w:rsid w:val="00D56D7C"/>
    <w:rsid w:val="00D70666"/>
    <w:rsid w:val="00D765F6"/>
    <w:rsid w:val="00D7778B"/>
    <w:rsid w:val="00D875E8"/>
    <w:rsid w:val="00DA01F3"/>
    <w:rsid w:val="00DA4874"/>
    <w:rsid w:val="00DA716E"/>
    <w:rsid w:val="00DE3210"/>
    <w:rsid w:val="00DE548F"/>
    <w:rsid w:val="00DF4EE7"/>
    <w:rsid w:val="00E01EFE"/>
    <w:rsid w:val="00E0601E"/>
    <w:rsid w:val="00E1343F"/>
    <w:rsid w:val="00E15C77"/>
    <w:rsid w:val="00E20923"/>
    <w:rsid w:val="00E228C8"/>
    <w:rsid w:val="00E2548A"/>
    <w:rsid w:val="00E368EC"/>
    <w:rsid w:val="00E37228"/>
    <w:rsid w:val="00E41568"/>
    <w:rsid w:val="00E422BB"/>
    <w:rsid w:val="00E42FAE"/>
    <w:rsid w:val="00E4736F"/>
    <w:rsid w:val="00E52536"/>
    <w:rsid w:val="00E605D8"/>
    <w:rsid w:val="00E61D84"/>
    <w:rsid w:val="00E84240"/>
    <w:rsid w:val="00E9050E"/>
    <w:rsid w:val="00E927B2"/>
    <w:rsid w:val="00EA0006"/>
    <w:rsid w:val="00EA4980"/>
    <w:rsid w:val="00EA4D1F"/>
    <w:rsid w:val="00EC5CD9"/>
    <w:rsid w:val="00ED7610"/>
    <w:rsid w:val="00EE1694"/>
    <w:rsid w:val="00EF2889"/>
    <w:rsid w:val="00EF4A9F"/>
    <w:rsid w:val="00F07D3A"/>
    <w:rsid w:val="00F11F0C"/>
    <w:rsid w:val="00F16ABA"/>
    <w:rsid w:val="00F21B70"/>
    <w:rsid w:val="00F24B02"/>
    <w:rsid w:val="00F32F8F"/>
    <w:rsid w:val="00F367C7"/>
    <w:rsid w:val="00F45D34"/>
    <w:rsid w:val="00F50164"/>
    <w:rsid w:val="00F57B65"/>
    <w:rsid w:val="00F62671"/>
    <w:rsid w:val="00F660B4"/>
    <w:rsid w:val="00F77BB3"/>
    <w:rsid w:val="00F81F45"/>
    <w:rsid w:val="00F82934"/>
    <w:rsid w:val="00F83D11"/>
    <w:rsid w:val="00F86D09"/>
    <w:rsid w:val="00F8782B"/>
    <w:rsid w:val="00F92D7F"/>
    <w:rsid w:val="00F95266"/>
    <w:rsid w:val="00FA12F1"/>
    <w:rsid w:val="00FA1C5B"/>
    <w:rsid w:val="00FA6796"/>
    <w:rsid w:val="00FA6B89"/>
    <w:rsid w:val="00FB09C7"/>
    <w:rsid w:val="00FB2CD0"/>
    <w:rsid w:val="00FB2FDA"/>
    <w:rsid w:val="00FC675F"/>
    <w:rsid w:val="00FC71B2"/>
    <w:rsid w:val="00FD227F"/>
    <w:rsid w:val="00FE786B"/>
    <w:rsid w:val="00FF7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6A663ABB-3556-4630-BA33-81BAC604B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CD2"/>
  </w:style>
  <w:style w:type="paragraph" w:styleId="1">
    <w:name w:val="heading 1"/>
    <w:basedOn w:val="a"/>
    <w:next w:val="a"/>
    <w:link w:val="10"/>
    <w:qFormat/>
    <w:rsid w:val="007A397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3A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843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843AEE"/>
    <w:pPr>
      <w:ind w:left="720"/>
      <w:contextualSpacing/>
    </w:pPr>
  </w:style>
  <w:style w:type="table" w:styleId="a6">
    <w:name w:val="Table Grid"/>
    <w:basedOn w:val="a1"/>
    <w:uiPriority w:val="59"/>
    <w:rsid w:val="009D62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A505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5054F"/>
  </w:style>
  <w:style w:type="paragraph" w:styleId="a9">
    <w:name w:val="footer"/>
    <w:aliases w:val="Нижний колонтитул Знак Знак Знак,Нижний колонтитул1,Нижний колонтитул Знак Знак"/>
    <w:basedOn w:val="a"/>
    <w:link w:val="aa"/>
    <w:uiPriority w:val="99"/>
    <w:unhideWhenUsed/>
    <w:rsid w:val="00A505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9"/>
    <w:uiPriority w:val="99"/>
    <w:rsid w:val="00A5054F"/>
  </w:style>
  <w:style w:type="character" w:styleId="ab">
    <w:name w:val="Hyperlink"/>
    <w:basedOn w:val="a0"/>
    <w:rsid w:val="00656B00"/>
    <w:rPr>
      <w:color w:val="0000FF"/>
      <w:u w:val="single"/>
    </w:rPr>
  </w:style>
  <w:style w:type="character" w:customStyle="1" w:styleId="ac">
    <w:name w:val="Основной текст_"/>
    <w:basedOn w:val="a0"/>
    <w:link w:val="11"/>
    <w:uiPriority w:val="99"/>
    <w:rsid w:val="007621C1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c"/>
    <w:uiPriority w:val="99"/>
    <w:rsid w:val="007621C1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</w:rPr>
  </w:style>
  <w:style w:type="paragraph" w:styleId="ad">
    <w:name w:val="Body Text Indent"/>
    <w:aliases w:val="текст,Основной текст 1,Основной текст 1 Знак Знак Знак,Основной текст 1 Знак"/>
    <w:basedOn w:val="a"/>
    <w:link w:val="ae"/>
    <w:rsid w:val="00B766B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d"/>
    <w:rsid w:val="00B766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Основной текст4"/>
    <w:basedOn w:val="a"/>
    <w:uiPriority w:val="99"/>
    <w:rsid w:val="006D735F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styleId="af">
    <w:name w:val="List"/>
    <w:basedOn w:val="a"/>
    <w:uiPriority w:val="99"/>
    <w:unhideWhenUsed/>
    <w:rsid w:val="004B7E59"/>
    <w:pPr>
      <w:ind w:left="283" w:hanging="283"/>
      <w:contextualSpacing/>
    </w:pPr>
  </w:style>
  <w:style w:type="character" w:customStyle="1" w:styleId="2">
    <w:name w:val="Основной текст (2)_"/>
    <w:basedOn w:val="a0"/>
    <w:link w:val="20"/>
    <w:rsid w:val="004B7E59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B7E59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6"/>
      <w:szCs w:val="26"/>
    </w:rPr>
  </w:style>
  <w:style w:type="character" w:customStyle="1" w:styleId="af0">
    <w:name w:val="Основной текст + Полужирный"/>
    <w:basedOn w:val="ac"/>
    <w:uiPriority w:val="99"/>
    <w:rsid w:val="00FA6796"/>
    <w:rPr>
      <w:rFonts w:ascii="Times New Roman" w:eastAsia="Times New Roman" w:hAnsi="Times New Roman" w:cs="Times New Roman"/>
      <w:b/>
      <w:bCs/>
      <w:spacing w:val="0"/>
      <w:sz w:val="23"/>
      <w:szCs w:val="23"/>
      <w:u w:val="none"/>
      <w:effect w:val="none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3D045A"/>
    <w:rPr>
      <w:rFonts w:ascii="Garamond" w:eastAsia="Garamond" w:hAnsi="Garamond" w:cs="Garamond"/>
      <w:sz w:val="37"/>
      <w:szCs w:val="37"/>
      <w:shd w:val="clear" w:color="auto" w:fill="FFFFFF"/>
    </w:rPr>
  </w:style>
  <w:style w:type="paragraph" w:customStyle="1" w:styleId="120">
    <w:name w:val="Заголовок №1 (2)"/>
    <w:basedOn w:val="a"/>
    <w:link w:val="12"/>
    <w:rsid w:val="003D045A"/>
    <w:pPr>
      <w:shd w:val="clear" w:color="auto" w:fill="FFFFFF"/>
      <w:spacing w:before="1680" w:after="1080" w:line="0" w:lineRule="atLeast"/>
      <w:outlineLvl w:val="0"/>
    </w:pPr>
    <w:rPr>
      <w:rFonts w:ascii="Garamond" w:eastAsia="Garamond" w:hAnsi="Garamond" w:cs="Garamond"/>
      <w:sz w:val="37"/>
      <w:szCs w:val="37"/>
    </w:rPr>
  </w:style>
  <w:style w:type="character" w:customStyle="1" w:styleId="af1">
    <w:name w:val="Колонтитул_"/>
    <w:basedOn w:val="a0"/>
    <w:link w:val="af2"/>
    <w:locked/>
    <w:rsid w:val="00782B9E"/>
    <w:rPr>
      <w:shd w:val="clear" w:color="auto" w:fill="FFFFFF"/>
    </w:rPr>
  </w:style>
  <w:style w:type="paragraph" w:customStyle="1" w:styleId="af2">
    <w:name w:val="Колонтитул"/>
    <w:basedOn w:val="a"/>
    <w:link w:val="af1"/>
    <w:rsid w:val="00782B9E"/>
    <w:pPr>
      <w:shd w:val="clear" w:color="auto" w:fill="FFFFFF"/>
      <w:spacing w:after="0" w:line="240" w:lineRule="auto"/>
    </w:pPr>
  </w:style>
  <w:style w:type="paragraph" w:styleId="af3">
    <w:name w:val="Body Text"/>
    <w:basedOn w:val="a"/>
    <w:link w:val="af4"/>
    <w:uiPriority w:val="99"/>
    <w:semiHidden/>
    <w:unhideWhenUsed/>
    <w:rsid w:val="007A3971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7A3971"/>
  </w:style>
  <w:style w:type="character" w:customStyle="1" w:styleId="10">
    <w:name w:val="Заголовок 1 Знак"/>
    <w:basedOn w:val="a0"/>
    <w:link w:val="1"/>
    <w:rsid w:val="007A3971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FontStyle12">
    <w:name w:val="Font Style12"/>
    <w:uiPriority w:val="99"/>
    <w:rsid w:val="007A3971"/>
    <w:rPr>
      <w:rFonts w:ascii="Times New Roman" w:hAnsi="Times New Roman" w:cs="Times New Roman" w:hint="default"/>
      <w:sz w:val="22"/>
      <w:szCs w:val="22"/>
    </w:rPr>
  </w:style>
  <w:style w:type="paragraph" w:customStyle="1" w:styleId="13">
    <w:name w:val="Абзац списка1"/>
    <w:basedOn w:val="a"/>
    <w:rsid w:val="007A397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rsid w:val="007A3971"/>
    <w:rPr>
      <w:rFonts w:ascii="Times New Roman" w:hAnsi="Times New Roman" w:cs="Times New Roman" w:hint="default"/>
      <w:sz w:val="22"/>
      <w:szCs w:val="22"/>
    </w:rPr>
  </w:style>
  <w:style w:type="character" w:customStyle="1" w:styleId="313pt">
    <w:name w:val="Основной текст (3) + 13 pt"/>
    <w:rsid w:val="00A361FD"/>
    <w:rPr>
      <w:rFonts w:ascii="Times New Roman" w:eastAsia="Times New Roman" w:hAnsi="Times New Roman"/>
      <w:spacing w:val="0"/>
      <w:sz w:val="26"/>
      <w:szCs w:val="26"/>
      <w:shd w:val="clear" w:color="auto" w:fill="FFFFFF"/>
    </w:rPr>
  </w:style>
  <w:style w:type="paragraph" w:styleId="af5">
    <w:name w:val="Subtitle"/>
    <w:basedOn w:val="a"/>
    <w:next w:val="a"/>
    <w:link w:val="af6"/>
    <w:qFormat/>
    <w:rsid w:val="00A361F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6">
    <w:name w:val="Подзаголовок Знак"/>
    <w:basedOn w:val="a0"/>
    <w:link w:val="af5"/>
    <w:rsid w:val="00A361FD"/>
    <w:rPr>
      <w:rFonts w:ascii="Cambria" w:eastAsia="Times New Roman" w:hAnsi="Cambria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2F04D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2F04D6"/>
  </w:style>
  <w:style w:type="paragraph" w:customStyle="1" w:styleId="TableParagraph">
    <w:name w:val="Table Paragraph"/>
    <w:basedOn w:val="a"/>
    <w:uiPriority w:val="1"/>
    <w:qFormat/>
    <w:rsid w:val="00730F21"/>
    <w:pPr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character" w:customStyle="1" w:styleId="a5">
    <w:name w:val="Абзац списка Знак"/>
    <w:aliases w:val="Содержание. 2 уровень Знак"/>
    <w:link w:val="a4"/>
    <w:uiPriority w:val="1"/>
    <w:qFormat/>
    <w:locked/>
    <w:rsid w:val="00F77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02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2957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135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07899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012519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691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22CEA-690D-4E69-8C57-FBD0F4FB7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14</Pages>
  <Words>3343</Words>
  <Characters>19060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DoomWing</dc:creator>
  <cp:lastModifiedBy>Student3</cp:lastModifiedBy>
  <cp:revision>22</cp:revision>
  <cp:lastPrinted>2021-11-02T12:12:00Z</cp:lastPrinted>
  <dcterms:created xsi:type="dcterms:W3CDTF">2020-04-14T06:56:00Z</dcterms:created>
  <dcterms:modified xsi:type="dcterms:W3CDTF">2022-04-25T11:29:00Z</dcterms:modified>
</cp:coreProperties>
</file>